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8E93B" w14:textId="13B3E2BD" w:rsidR="00361BC0" w:rsidRPr="00961761" w:rsidRDefault="00361BC0" w:rsidP="00361BC0">
      <w:pPr>
        <w:tabs>
          <w:tab w:val="left" w:pos="3330"/>
          <w:tab w:val="left" w:pos="6480"/>
          <w:tab w:val="left" w:pos="9360"/>
          <w:tab w:val="left" w:pos="11520"/>
        </w:tabs>
        <w:rPr>
          <w:rFonts w:asciiTheme="majorHAnsi" w:hAnsiTheme="majorHAnsi"/>
          <w:sz w:val="20"/>
        </w:rPr>
      </w:pPr>
      <w:r w:rsidRPr="00961761">
        <w:rPr>
          <w:rFonts w:asciiTheme="majorHAnsi" w:hAnsiTheme="majorHAnsi"/>
          <w:b/>
          <w:sz w:val="20"/>
          <w:u w:val="single"/>
        </w:rPr>
        <w:t>Teacher:</w:t>
      </w:r>
      <w:r w:rsidR="00B6396C">
        <w:rPr>
          <w:rFonts w:asciiTheme="majorHAnsi" w:hAnsiTheme="majorHAnsi"/>
          <w:b/>
          <w:sz w:val="20"/>
          <w:u w:val="single"/>
        </w:rPr>
        <w:t xml:space="preserve"> </w:t>
      </w:r>
      <w:r w:rsidR="00B6396C">
        <w:rPr>
          <w:rFonts w:asciiTheme="majorHAnsi" w:hAnsiTheme="majorHAnsi"/>
          <w:sz w:val="20"/>
        </w:rPr>
        <w:t xml:space="preserve"> Tyler Rosario</w:t>
      </w:r>
      <w:r w:rsidR="00B91003">
        <w:rPr>
          <w:rFonts w:asciiTheme="majorHAnsi" w:hAnsiTheme="majorHAnsi"/>
          <w:b/>
          <w:sz w:val="20"/>
        </w:rPr>
        <w:tab/>
      </w:r>
      <w:r w:rsidRPr="00961761">
        <w:rPr>
          <w:rFonts w:asciiTheme="majorHAnsi" w:hAnsiTheme="majorHAnsi"/>
          <w:b/>
          <w:sz w:val="20"/>
          <w:u w:val="single"/>
        </w:rPr>
        <w:t>Date:</w:t>
      </w:r>
      <w:r w:rsidR="00B6396C">
        <w:rPr>
          <w:rFonts w:asciiTheme="majorHAnsi" w:hAnsiTheme="majorHAnsi"/>
          <w:b/>
          <w:sz w:val="20"/>
          <w:u w:val="single"/>
        </w:rPr>
        <w:t xml:space="preserve"> </w:t>
      </w:r>
      <w:r w:rsidR="00B6396C">
        <w:rPr>
          <w:rFonts w:asciiTheme="majorHAnsi" w:hAnsiTheme="majorHAnsi"/>
          <w:sz w:val="20"/>
        </w:rPr>
        <w:t>10/1</w:t>
      </w:r>
      <w:r w:rsidRPr="00961761">
        <w:rPr>
          <w:rFonts w:asciiTheme="majorHAnsi" w:hAnsiTheme="majorHAnsi"/>
          <w:b/>
          <w:sz w:val="20"/>
        </w:rPr>
        <w:tab/>
      </w:r>
      <w:r w:rsidRPr="00961761">
        <w:rPr>
          <w:rFonts w:asciiTheme="majorHAnsi" w:hAnsiTheme="majorHAnsi"/>
          <w:b/>
          <w:sz w:val="20"/>
          <w:u w:val="single"/>
        </w:rPr>
        <w:t>Lesson #</w:t>
      </w:r>
      <w:proofErr w:type="gramStart"/>
      <w:r w:rsidRPr="00961761">
        <w:rPr>
          <w:rFonts w:asciiTheme="majorHAnsi" w:hAnsiTheme="majorHAnsi"/>
          <w:b/>
          <w:sz w:val="20"/>
          <w:u w:val="single"/>
        </w:rPr>
        <w:t>:</w:t>
      </w:r>
      <w:r w:rsidRPr="00961761">
        <w:rPr>
          <w:rFonts w:asciiTheme="majorHAnsi" w:hAnsiTheme="majorHAnsi"/>
          <w:b/>
          <w:sz w:val="20"/>
        </w:rPr>
        <w:t xml:space="preserve">   </w:t>
      </w:r>
      <w:r w:rsidR="00B6396C">
        <w:rPr>
          <w:rFonts w:asciiTheme="majorHAnsi" w:hAnsiTheme="majorHAnsi"/>
          <w:b/>
          <w:sz w:val="20"/>
        </w:rPr>
        <w:t>1</w:t>
      </w:r>
      <w:proofErr w:type="gramEnd"/>
      <w:r w:rsidRPr="00961761">
        <w:rPr>
          <w:rFonts w:asciiTheme="majorHAnsi" w:hAnsiTheme="majorHAnsi"/>
          <w:b/>
          <w:sz w:val="20"/>
        </w:rPr>
        <w:t xml:space="preserve">  of</w:t>
      </w:r>
      <w:r w:rsidR="00B6396C">
        <w:rPr>
          <w:rFonts w:asciiTheme="majorHAnsi" w:hAnsiTheme="majorHAnsi"/>
          <w:b/>
          <w:sz w:val="20"/>
        </w:rPr>
        <w:t xml:space="preserve"> 3</w:t>
      </w:r>
      <w:r w:rsidRPr="00961761">
        <w:rPr>
          <w:rFonts w:asciiTheme="majorHAnsi" w:hAnsiTheme="majorHAnsi"/>
          <w:sz w:val="20"/>
        </w:rPr>
        <w:tab/>
      </w:r>
      <w:r w:rsidRPr="00961761">
        <w:rPr>
          <w:rFonts w:asciiTheme="majorHAnsi" w:hAnsiTheme="majorHAnsi"/>
          <w:b/>
          <w:sz w:val="20"/>
          <w:u w:val="single"/>
        </w:rPr>
        <w:t>Lesson Time:</w:t>
      </w:r>
      <w:r w:rsidRPr="00961761">
        <w:rPr>
          <w:rFonts w:asciiTheme="majorHAnsi" w:hAnsiTheme="majorHAnsi"/>
          <w:sz w:val="20"/>
        </w:rPr>
        <w:t xml:space="preserve"> </w:t>
      </w:r>
      <w:r w:rsidR="00B6396C">
        <w:rPr>
          <w:rFonts w:asciiTheme="majorHAnsi" w:hAnsiTheme="majorHAnsi"/>
          <w:sz w:val="20"/>
        </w:rPr>
        <w:t>45 minutes</w:t>
      </w:r>
    </w:p>
    <w:p w14:paraId="7C62CC91" w14:textId="77777777" w:rsidR="00961761" w:rsidRPr="00961761" w:rsidRDefault="00961761" w:rsidP="00361BC0">
      <w:pPr>
        <w:tabs>
          <w:tab w:val="left" w:pos="3330"/>
          <w:tab w:val="left" w:pos="6480"/>
          <w:tab w:val="left" w:pos="9360"/>
          <w:tab w:val="left" w:pos="11520"/>
        </w:tabs>
        <w:rPr>
          <w:rFonts w:asciiTheme="majorHAnsi" w:hAnsiTheme="majorHAnsi"/>
          <w:sz w:val="20"/>
        </w:rPr>
      </w:pPr>
    </w:p>
    <w:p w14:paraId="2838790B" w14:textId="77777777" w:rsidR="00361BC0" w:rsidRPr="00961761" w:rsidRDefault="00361BC0" w:rsidP="00361BC0">
      <w:pPr>
        <w:rPr>
          <w:rFonts w:asciiTheme="majorHAnsi" w:hAnsiTheme="majorHAnsi"/>
          <w:b/>
          <w:sz w:val="20"/>
          <w:u w:val="single"/>
        </w:rPr>
      </w:pPr>
    </w:p>
    <w:p w14:paraId="1988512C" w14:textId="70FE4494" w:rsidR="00361BC0" w:rsidRPr="00B6396C" w:rsidRDefault="00361BC0" w:rsidP="00361BC0">
      <w:pPr>
        <w:tabs>
          <w:tab w:val="left" w:pos="3600"/>
          <w:tab w:val="left" w:pos="8640"/>
          <w:tab w:val="left" w:pos="11520"/>
        </w:tabs>
        <w:rPr>
          <w:rFonts w:asciiTheme="majorHAnsi" w:hAnsiTheme="majorHAnsi"/>
          <w:sz w:val="20"/>
        </w:rPr>
      </w:pPr>
      <w:r w:rsidRPr="00961761">
        <w:rPr>
          <w:rFonts w:asciiTheme="majorHAnsi" w:hAnsiTheme="majorHAnsi"/>
          <w:b/>
          <w:sz w:val="20"/>
          <w:u w:val="single"/>
        </w:rPr>
        <w:t>Unit Topic:</w:t>
      </w:r>
      <w:r w:rsidR="00B6396C">
        <w:rPr>
          <w:rFonts w:asciiTheme="majorHAnsi" w:hAnsiTheme="majorHAnsi"/>
          <w:sz w:val="20"/>
        </w:rPr>
        <w:t xml:space="preserve"> Throwing a Frisbee</w:t>
      </w:r>
      <w:r w:rsidR="00B91003">
        <w:rPr>
          <w:rFonts w:asciiTheme="majorHAnsi" w:hAnsiTheme="majorHAnsi"/>
          <w:sz w:val="20"/>
        </w:rPr>
        <w:tab/>
      </w:r>
      <w:r w:rsidRPr="00961761">
        <w:rPr>
          <w:rFonts w:asciiTheme="majorHAnsi" w:hAnsiTheme="majorHAnsi"/>
          <w:b/>
          <w:sz w:val="20"/>
          <w:u w:val="single"/>
        </w:rPr>
        <w:t>Lesson Topic:</w:t>
      </w:r>
      <w:r w:rsidR="00B6396C">
        <w:rPr>
          <w:rFonts w:asciiTheme="majorHAnsi" w:hAnsiTheme="majorHAnsi"/>
          <w:b/>
          <w:sz w:val="20"/>
          <w:u w:val="single"/>
        </w:rPr>
        <w:t xml:space="preserve"> </w:t>
      </w:r>
      <w:r w:rsidR="00B6396C">
        <w:rPr>
          <w:rFonts w:asciiTheme="majorHAnsi" w:hAnsiTheme="majorHAnsi"/>
          <w:sz w:val="20"/>
        </w:rPr>
        <w:t xml:space="preserve"> Frisbee Golf</w:t>
      </w:r>
      <w:r w:rsidRPr="00961761">
        <w:rPr>
          <w:rFonts w:asciiTheme="majorHAnsi" w:hAnsiTheme="majorHAnsi"/>
          <w:sz w:val="20"/>
        </w:rPr>
        <w:tab/>
      </w:r>
      <w:r w:rsidRPr="00961761">
        <w:rPr>
          <w:rFonts w:asciiTheme="majorHAnsi" w:hAnsiTheme="majorHAnsi"/>
          <w:b/>
          <w:sz w:val="20"/>
          <w:u w:val="single"/>
        </w:rPr>
        <w:t># of Students:</w:t>
      </w:r>
      <w:r w:rsidR="00B6396C">
        <w:rPr>
          <w:rFonts w:asciiTheme="majorHAnsi" w:hAnsiTheme="majorHAnsi"/>
          <w:b/>
          <w:sz w:val="20"/>
          <w:u w:val="single"/>
        </w:rPr>
        <w:t xml:space="preserve"> </w:t>
      </w:r>
      <w:r w:rsidR="00B6396C">
        <w:rPr>
          <w:rFonts w:asciiTheme="majorHAnsi" w:hAnsiTheme="majorHAnsi"/>
          <w:sz w:val="20"/>
        </w:rPr>
        <w:t>12</w:t>
      </w:r>
      <w:r w:rsidRPr="00961761">
        <w:rPr>
          <w:rFonts w:asciiTheme="majorHAnsi" w:hAnsiTheme="majorHAnsi"/>
          <w:sz w:val="20"/>
        </w:rPr>
        <w:tab/>
      </w:r>
      <w:r w:rsidRPr="00961761">
        <w:rPr>
          <w:rFonts w:asciiTheme="majorHAnsi" w:hAnsiTheme="majorHAnsi"/>
          <w:b/>
          <w:sz w:val="20"/>
          <w:u w:val="single"/>
        </w:rPr>
        <w:t>Grade:</w:t>
      </w:r>
      <w:r w:rsidR="00B6396C">
        <w:rPr>
          <w:rFonts w:asciiTheme="majorHAnsi" w:hAnsiTheme="majorHAnsi"/>
          <w:b/>
          <w:sz w:val="20"/>
          <w:u w:val="single"/>
        </w:rPr>
        <w:t xml:space="preserve"> </w:t>
      </w:r>
      <w:r w:rsidR="00B6396C">
        <w:rPr>
          <w:rFonts w:asciiTheme="majorHAnsi" w:hAnsiTheme="majorHAnsi"/>
          <w:sz w:val="20"/>
        </w:rPr>
        <w:t>3-5</w:t>
      </w:r>
    </w:p>
    <w:p w14:paraId="754EC3D8" w14:textId="77777777" w:rsidR="00961761" w:rsidRPr="00961761" w:rsidRDefault="00961761" w:rsidP="00361BC0">
      <w:pPr>
        <w:tabs>
          <w:tab w:val="left" w:pos="3600"/>
          <w:tab w:val="left" w:pos="8640"/>
          <w:tab w:val="left" w:pos="11520"/>
        </w:tabs>
        <w:rPr>
          <w:rFonts w:asciiTheme="majorHAnsi" w:hAnsiTheme="majorHAnsi"/>
          <w:sz w:val="20"/>
        </w:rPr>
      </w:pPr>
    </w:p>
    <w:p w14:paraId="1D9EC4FA" w14:textId="77777777" w:rsidR="00361BC0" w:rsidRPr="00961761" w:rsidRDefault="00361BC0" w:rsidP="00361BC0">
      <w:pPr>
        <w:rPr>
          <w:rFonts w:asciiTheme="majorHAnsi" w:hAnsiTheme="majorHAnsi"/>
          <w:b/>
          <w:sz w:val="20"/>
          <w:u w:val="single"/>
        </w:rPr>
      </w:pPr>
    </w:p>
    <w:p w14:paraId="08B98393" w14:textId="2989C869" w:rsidR="00961761" w:rsidRDefault="00961761" w:rsidP="00961761">
      <w:pPr>
        <w:rPr>
          <w:rFonts w:asciiTheme="majorHAnsi" w:hAnsiTheme="majorHAnsi"/>
          <w:sz w:val="20"/>
        </w:rPr>
      </w:pPr>
      <w:r w:rsidRPr="00961761">
        <w:rPr>
          <w:rFonts w:asciiTheme="majorHAnsi" w:hAnsiTheme="majorHAnsi"/>
          <w:b/>
          <w:sz w:val="20"/>
          <w:u w:val="single"/>
        </w:rPr>
        <w:t>Objectives &amp; National Standards</w:t>
      </w:r>
      <w:r w:rsidRPr="00961761">
        <w:rPr>
          <w:rFonts w:asciiTheme="majorHAnsi" w:hAnsiTheme="majorHAnsi"/>
          <w:b/>
          <w:sz w:val="20"/>
        </w:rPr>
        <w:t xml:space="preserve"> </w:t>
      </w:r>
      <w:r w:rsidRPr="00961761">
        <w:rPr>
          <w:rFonts w:asciiTheme="majorHAnsi" w:hAnsiTheme="majorHAnsi"/>
          <w:sz w:val="20"/>
        </w:rPr>
        <w:t xml:space="preserve">– write a minimum of 1 objective for each category and align with </w:t>
      </w:r>
      <w:r w:rsidR="007347F8">
        <w:rPr>
          <w:rFonts w:asciiTheme="majorHAnsi" w:hAnsiTheme="majorHAnsi"/>
          <w:sz w:val="20"/>
        </w:rPr>
        <w:t>NATIONAL STANDARDS</w:t>
      </w:r>
    </w:p>
    <w:p w14:paraId="7537ABD4" w14:textId="77777777" w:rsidR="007347F8" w:rsidRPr="00961761" w:rsidRDefault="007347F8" w:rsidP="00961761">
      <w:pPr>
        <w:rPr>
          <w:rFonts w:asciiTheme="majorHAnsi" w:hAnsiTheme="majorHAnsi"/>
          <w:sz w:val="20"/>
        </w:rPr>
      </w:pPr>
    </w:p>
    <w:tbl>
      <w:tblPr>
        <w:tblStyle w:val="TableGrid"/>
        <w:tblW w:w="0" w:type="auto"/>
        <w:tblLook w:val="04A0" w:firstRow="1" w:lastRow="0" w:firstColumn="1" w:lastColumn="0" w:noHBand="0" w:noVBand="1"/>
      </w:tblPr>
      <w:tblGrid>
        <w:gridCol w:w="1728"/>
        <w:gridCol w:w="11250"/>
        <w:gridCol w:w="1638"/>
      </w:tblGrid>
      <w:tr w:rsidR="00961761" w:rsidRPr="00961761" w14:paraId="04E18A32" w14:textId="77777777" w:rsidTr="00961761">
        <w:tc>
          <w:tcPr>
            <w:tcW w:w="1728" w:type="dxa"/>
          </w:tcPr>
          <w:p w14:paraId="1EE80180" w14:textId="0BE11A80" w:rsidR="00961761" w:rsidRPr="00961761" w:rsidRDefault="00961761" w:rsidP="00961761">
            <w:pPr>
              <w:rPr>
                <w:rFonts w:asciiTheme="majorHAnsi" w:hAnsiTheme="majorHAnsi"/>
                <w:b/>
                <w:sz w:val="20"/>
              </w:rPr>
            </w:pPr>
            <w:r w:rsidRPr="00961761">
              <w:rPr>
                <w:rFonts w:asciiTheme="majorHAnsi" w:hAnsiTheme="majorHAnsi"/>
                <w:b/>
                <w:sz w:val="20"/>
              </w:rPr>
              <w:t>TYPE</w:t>
            </w:r>
          </w:p>
        </w:tc>
        <w:tc>
          <w:tcPr>
            <w:tcW w:w="11250" w:type="dxa"/>
          </w:tcPr>
          <w:p w14:paraId="458E3B87" w14:textId="55C252B3" w:rsidR="00961761" w:rsidRPr="00961761" w:rsidRDefault="00961761" w:rsidP="00961761">
            <w:pPr>
              <w:rPr>
                <w:rFonts w:asciiTheme="majorHAnsi" w:hAnsiTheme="majorHAnsi"/>
                <w:b/>
                <w:sz w:val="20"/>
              </w:rPr>
            </w:pPr>
            <w:r w:rsidRPr="00961761">
              <w:rPr>
                <w:rFonts w:asciiTheme="majorHAnsi" w:hAnsiTheme="majorHAnsi"/>
                <w:b/>
                <w:sz w:val="20"/>
              </w:rPr>
              <w:t>OBJECTIVE</w:t>
            </w:r>
          </w:p>
        </w:tc>
        <w:tc>
          <w:tcPr>
            <w:tcW w:w="1638" w:type="dxa"/>
          </w:tcPr>
          <w:p w14:paraId="7C8E9470" w14:textId="6666449B" w:rsidR="00961761" w:rsidRPr="00961761" w:rsidRDefault="00961761" w:rsidP="00961761">
            <w:pPr>
              <w:rPr>
                <w:rFonts w:asciiTheme="majorHAnsi" w:hAnsiTheme="majorHAnsi"/>
                <w:b/>
                <w:sz w:val="20"/>
              </w:rPr>
            </w:pPr>
            <w:r w:rsidRPr="00961761">
              <w:rPr>
                <w:rFonts w:asciiTheme="majorHAnsi" w:hAnsiTheme="majorHAnsi"/>
                <w:b/>
                <w:sz w:val="20"/>
              </w:rPr>
              <w:t>STANDARD(s)</w:t>
            </w:r>
          </w:p>
        </w:tc>
      </w:tr>
      <w:tr w:rsidR="00961761" w:rsidRPr="00961761" w14:paraId="5F5617C1" w14:textId="77777777" w:rsidTr="00961761">
        <w:tc>
          <w:tcPr>
            <w:tcW w:w="1728" w:type="dxa"/>
          </w:tcPr>
          <w:p w14:paraId="5B7F5D3B" w14:textId="5A410605" w:rsidR="00961761" w:rsidRPr="00961761" w:rsidRDefault="00961761" w:rsidP="00961761">
            <w:pPr>
              <w:rPr>
                <w:rFonts w:asciiTheme="majorHAnsi" w:hAnsiTheme="majorHAnsi"/>
                <w:sz w:val="20"/>
              </w:rPr>
            </w:pPr>
            <w:r w:rsidRPr="00961761">
              <w:rPr>
                <w:rFonts w:asciiTheme="majorHAnsi" w:hAnsiTheme="majorHAnsi"/>
                <w:sz w:val="20"/>
              </w:rPr>
              <w:t>Psychomotor</w:t>
            </w:r>
          </w:p>
        </w:tc>
        <w:tc>
          <w:tcPr>
            <w:tcW w:w="11250" w:type="dxa"/>
          </w:tcPr>
          <w:p w14:paraId="40287BB2" w14:textId="6C4625AD" w:rsidR="00961761" w:rsidRPr="00961761" w:rsidRDefault="003B6572" w:rsidP="00961761">
            <w:pPr>
              <w:rPr>
                <w:rFonts w:asciiTheme="majorHAnsi" w:hAnsiTheme="majorHAnsi"/>
                <w:sz w:val="20"/>
              </w:rPr>
            </w:pPr>
            <w:r>
              <w:rPr>
                <w:rFonts w:asciiTheme="majorHAnsi" w:hAnsiTheme="majorHAnsi"/>
                <w:sz w:val="20"/>
              </w:rPr>
              <w:t>The student will be able to throw a Frisbee using correct form in order to hit the targets in a game of Frisbee golf.</w:t>
            </w:r>
          </w:p>
        </w:tc>
        <w:tc>
          <w:tcPr>
            <w:tcW w:w="1638" w:type="dxa"/>
          </w:tcPr>
          <w:p w14:paraId="6C1E3EA4" w14:textId="6A25E110" w:rsidR="00961761" w:rsidRPr="00961761" w:rsidRDefault="00B6396C" w:rsidP="00961761">
            <w:pPr>
              <w:rPr>
                <w:rFonts w:asciiTheme="majorHAnsi" w:hAnsiTheme="majorHAnsi"/>
                <w:sz w:val="20"/>
              </w:rPr>
            </w:pPr>
            <w:r>
              <w:rPr>
                <w:rFonts w:asciiTheme="majorHAnsi" w:hAnsiTheme="majorHAnsi"/>
                <w:sz w:val="20"/>
              </w:rPr>
              <w:t>1</w:t>
            </w:r>
          </w:p>
        </w:tc>
      </w:tr>
      <w:tr w:rsidR="00961761" w:rsidRPr="00961761" w14:paraId="44081C04" w14:textId="77777777" w:rsidTr="00961761">
        <w:tc>
          <w:tcPr>
            <w:tcW w:w="1728" w:type="dxa"/>
          </w:tcPr>
          <w:p w14:paraId="04DA42D3" w14:textId="78A9FDA9" w:rsidR="00961761" w:rsidRPr="00961761" w:rsidRDefault="00B91003" w:rsidP="00961761">
            <w:pPr>
              <w:rPr>
                <w:rFonts w:asciiTheme="majorHAnsi" w:hAnsiTheme="majorHAnsi"/>
                <w:sz w:val="20"/>
              </w:rPr>
            </w:pPr>
            <w:r w:rsidRPr="00961761">
              <w:rPr>
                <w:rFonts w:asciiTheme="majorHAnsi" w:hAnsiTheme="majorHAnsi"/>
                <w:sz w:val="20"/>
              </w:rPr>
              <w:t>Cognitive</w:t>
            </w:r>
          </w:p>
        </w:tc>
        <w:tc>
          <w:tcPr>
            <w:tcW w:w="11250" w:type="dxa"/>
          </w:tcPr>
          <w:p w14:paraId="444247DB" w14:textId="540B4279" w:rsidR="00961761" w:rsidRPr="00961761" w:rsidRDefault="00B6396C" w:rsidP="003B6572">
            <w:pPr>
              <w:rPr>
                <w:rFonts w:asciiTheme="majorHAnsi" w:hAnsiTheme="majorHAnsi"/>
                <w:sz w:val="20"/>
              </w:rPr>
            </w:pPr>
            <w:r>
              <w:rPr>
                <w:rFonts w:asciiTheme="majorHAnsi" w:hAnsiTheme="majorHAnsi"/>
                <w:sz w:val="20"/>
              </w:rPr>
              <w:t xml:space="preserve">The </w:t>
            </w:r>
            <w:r w:rsidR="003B6572">
              <w:rPr>
                <w:rFonts w:asciiTheme="majorHAnsi" w:hAnsiTheme="majorHAnsi"/>
                <w:sz w:val="20"/>
              </w:rPr>
              <w:t>s</w:t>
            </w:r>
            <w:r>
              <w:rPr>
                <w:rFonts w:asciiTheme="majorHAnsi" w:hAnsiTheme="majorHAnsi"/>
                <w:sz w:val="20"/>
              </w:rPr>
              <w:t xml:space="preserve">tudent </w:t>
            </w:r>
            <w:r w:rsidR="003B6572">
              <w:rPr>
                <w:rFonts w:asciiTheme="majorHAnsi" w:hAnsiTheme="majorHAnsi"/>
                <w:sz w:val="20"/>
              </w:rPr>
              <w:t>will understand the rules of Frisbee golf and will learn how to keep track of their own score.</w:t>
            </w:r>
          </w:p>
        </w:tc>
        <w:tc>
          <w:tcPr>
            <w:tcW w:w="1638" w:type="dxa"/>
          </w:tcPr>
          <w:p w14:paraId="3DCB8708" w14:textId="7DFAC521" w:rsidR="00961761" w:rsidRPr="00961761" w:rsidRDefault="00B6396C" w:rsidP="00961761">
            <w:pPr>
              <w:rPr>
                <w:rFonts w:asciiTheme="majorHAnsi" w:hAnsiTheme="majorHAnsi"/>
                <w:sz w:val="20"/>
              </w:rPr>
            </w:pPr>
            <w:r>
              <w:rPr>
                <w:rFonts w:asciiTheme="majorHAnsi" w:hAnsiTheme="majorHAnsi"/>
                <w:sz w:val="20"/>
              </w:rPr>
              <w:t>2,3</w:t>
            </w:r>
          </w:p>
        </w:tc>
      </w:tr>
      <w:tr w:rsidR="00961761" w:rsidRPr="00961761" w14:paraId="25AD7EAB" w14:textId="77777777" w:rsidTr="00961761">
        <w:tc>
          <w:tcPr>
            <w:tcW w:w="1728" w:type="dxa"/>
          </w:tcPr>
          <w:p w14:paraId="0627A4B1" w14:textId="4F562687" w:rsidR="00961761" w:rsidRPr="00961761" w:rsidRDefault="00961761" w:rsidP="00961761">
            <w:pPr>
              <w:rPr>
                <w:rFonts w:asciiTheme="majorHAnsi" w:hAnsiTheme="majorHAnsi"/>
                <w:sz w:val="20"/>
              </w:rPr>
            </w:pPr>
            <w:r w:rsidRPr="00961761">
              <w:rPr>
                <w:rFonts w:asciiTheme="majorHAnsi" w:hAnsiTheme="majorHAnsi"/>
                <w:sz w:val="20"/>
              </w:rPr>
              <w:t>Affective</w:t>
            </w:r>
          </w:p>
        </w:tc>
        <w:tc>
          <w:tcPr>
            <w:tcW w:w="11250" w:type="dxa"/>
          </w:tcPr>
          <w:p w14:paraId="39E5C89B" w14:textId="356EFD5E" w:rsidR="00961761" w:rsidRPr="00961761" w:rsidRDefault="00B6396C" w:rsidP="00961761">
            <w:pPr>
              <w:rPr>
                <w:rFonts w:asciiTheme="majorHAnsi" w:hAnsiTheme="majorHAnsi"/>
                <w:sz w:val="20"/>
              </w:rPr>
            </w:pPr>
            <w:r>
              <w:rPr>
                <w:rFonts w:asciiTheme="majorHAnsi" w:hAnsiTheme="majorHAnsi"/>
                <w:sz w:val="20"/>
              </w:rPr>
              <w:t>The student will show respect for classmate’s personal space and demonstrate sportsmanship by reporting their score accurately</w:t>
            </w:r>
          </w:p>
        </w:tc>
        <w:tc>
          <w:tcPr>
            <w:tcW w:w="1638" w:type="dxa"/>
          </w:tcPr>
          <w:p w14:paraId="3F4DC5E3" w14:textId="186975DB" w:rsidR="00961761" w:rsidRPr="00961761" w:rsidRDefault="00B6396C" w:rsidP="00961761">
            <w:pPr>
              <w:rPr>
                <w:rFonts w:asciiTheme="majorHAnsi" w:hAnsiTheme="majorHAnsi"/>
                <w:sz w:val="20"/>
              </w:rPr>
            </w:pPr>
            <w:r>
              <w:rPr>
                <w:rFonts w:asciiTheme="majorHAnsi" w:hAnsiTheme="majorHAnsi"/>
                <w:sz w:val="20"/>
              </w:rPr>
              <w:t>4</w:t>
            </w:r>
          </w:p>
        </w:tc>
      </w:tr>
      <w:tr w:rsidR="00961761" w:rsidRPr="00961761" w14:paraId="00AA3E18" w14:textId="77777777" w:rsidTr="00961761">
        <w:tc>
          <w:tcPr>
            <w:tcW w:w="1728" w:type="dxa"/>
          </w:tcPr>
          <w:p w14:paraId="2DDB4217" w14:textId="1E1CD319" w:rsidR="00961761" w:rsidRPr="00961761" w:rsidRDefault="00961761" w:rsidP="00961761">
            <w:pPr>
              <w:rPr>
                <w:rFonts w:asciiTheme="majorHAnsi" w:hAnsiTheme="majorHAnsi"/>
                <w:sz w:val="20"/>
              </w:rPr>
            </w:pPr>
            <w:r w:rsidRPr="00961761">
              <w:rPr>
                <w:rFonts w:asciiTheme="majorHAnsi" w:hAnsiTheme="majorHAnsi"/>
                <w:sz w:val="20"/>
              </w:rPr>
              <w:t>Technology (if applicable)</w:t>
            </w:r>
          </w:p>
        </w:tc>
        <w:tc>
          <w:tcPr>
            <w:tcW w:w="11250" w:type="dxa"/>
          </w:tcPr>
          <w:p w14:paraId="4F8331AA" w14:textId="77777777" w:rsidR="00961761" w:rsidRPr="00961761" w:rsidRDefault="00961761" w:rsidP="00961761">
            <w:pPr>
              <w:rPr>
                <w:rFonts w:asciiTheme="majorHAnsi" w:hAnsiTheme="majorHAnsi"/>
                <w:sz w:val="20"/>
              </w:rPr>
            </w:pPr>
          </w:p>
        </w:tc>
        <w:tc>
          <w:tcPr>
            <w:tcW w:w="1638" w:type="dxa"/>
          </w:tcPr>
          <w:p w14:paraId="77152145" w14:textId="77777777" w:rsidR="00961761" w:rsidRPr="00961761" w:rsidRDefault="00961761" w:rsidP="00961761">
            <w:pPr>
              <w:rPr>
                <w:rFonts w:asciiTheme="majorHAnsi" w:hAnsiTheme="majorHAnsi"/>
                <w:sz w:val="20"/>
              </w:rPr>
            </w:pPr>
          </w:p>
        </w:tc>
      </w:tr>
    </w:tbl>
    <w:p w14:paraId="4FF9649C" w14:textId="77777777" w:rsidR="00961761" w:rsidRPr="00961761" w:rsidRDefault="00961761" w:rsidP="00961761">
      <w:pPr>
        <w:rPr>
          <w:rFonts w:asciiTheme="majorHAnsi" w:hAnsiTheme="majorHAnsi"/>
          <w:sz w:val="20"/>
        </w:rPr>
      </w:pPr>
    </w:p>
    <w:p w14:paraId="2E0A4591" w14:textId="3F8AE4A4" w:rsidR="00361BC0" w:rsidRDefault="00361BC0" w:rsidP="00361BC0">
      <w:pPr>
        <w:pStyle w:val="BodyText2"/>
        <w:rPr>
          <w:rFonts w:asciiTheme="majorHAnsi" w:hAnsiTheme="majorHAnsi"/>
          <w:b/>
          <w:u w:val="single"/>
        </w:rPr>
      </w:pPr>
      <w:r w:rsidRPr="00961761">
        <w:rPr>
          <w:rFonts w:asciiTheme="majorHAnsi" w:hAnsiTheme="majorHAnsi"/>
          <w:b/>
          <w:u w:val="single"/>
        </w:rPr>
        <w:t>Equipment</w:t>
      </w:r>
      <w:r w:rsidR="00961761">
        <w:rPr>
          <w:rFonts w:asciiTheme="majorHAnsi" w:hAnsiTheme="majorHAnsi"/>
          <w:b/>
          <w:u w:val="single"/>
        </w:rPr>
        <w:t>/Supplies</w:t>
      </w:r>
      <w:r w:rsidRPr="00961761">
        <w:rPr>
          <w:rFonts w:asciiTheme="majorHAnsi" w:hAnsiTheme="majorHAnsi"/>
          <w:b/>
          <w:u w:val="single"/>
        </w:rPr>
        <w:t>:</w:t>
      </w:r>
    </w:p>
    <w:p w14:paraId="20DB1792" w14:textId="4F54B95B" w:rsidR="00B6396C" w:rsidRDefault="00B6396C" w:rsidP="00361BC0">
      <w:pPr>
        <w:pStyle w:val="BodyText2"/>
        <w:rPr>
          <w:rFonts w:asciiTheme="majorHAnsi" w:hAnsiTheme="majorHAnsi"/>
        </w:rPr>
      </w:pPr>
      <w:r>
        <w:rPr>
          <w:rFonts w:asciiTheme="majorHAnsi" w:hAnsiTheme="majorHAnsi"/>
        </w:rPr>
        <w:t>Hand Sanitizer</w:t>
      </w:r>
    </w:p>
    <w:p w14:paraId="1023FAAF" w14:textId="3F36B764" w:rsidR="00B6396C" w:rsidRDefault="00B6396C" w:rsidP="00361BC0">
      <w:pPr>
        <w:pStyle w:val="BodyText2"/>
        <w:rPr>
          <w:rFonts w:asciiTheme="majorHAnsi" w:hAnsiTheme="majorHAnsi"/>
        </w:rPr>
      </w:pPr>
      <w:r>
        <w:rPr>
          <w:rFonts w:asciiTheme="majorHAnsi" w:hAnsiTheme="majorHAnsi"/>
        </w:rPr>
        <w:t>2-3 Pool Noodles</w:t>
      </w:r>
    </w:p>
    <w:p w14:paraId="31264F72" w14:textId="36C06A52" w:rsidR="00B6396C" w:rsidRDefault="00B6396C" w:rsidP="00361BC0">
      <w:pPr>
        <w:pStyle w:val="BodyText2"/>
        <w:rPr>
          <w:rFonts w:asciiTheme="majorHAnsi" w:hAnsiTheme="majorHAnsi"/>
        </w:rPr>
      </w:pPr>
      <w:r>
        <w:rPr>
          <w:rFonts w:asciiTheme="majorHAnsi" w:hAnsiTheme="majorHAnsi"/>
        </w:rPr>
        <w:t>Frisbees</w:t>
      </w:r>
    </w:p>
    <w:p w14:paraId="25C2A1A8" w14:textId="4EEDAD3F" w:rsidR="00B6396C" w:rsidRDefault="00B6396C" w:rsidP="00361BC0">
      <w:pPr>
        <w:pStyle w:val="BodyText2"/>
        <w:rPr>
          <w:rFonts w:asciiTheme="majorHAnsi" w:hAnsiTheme="majorHAnsi"/>
        </w:rPr>
      </w:pPr>
      <w:r>
        <w:rPr>
          <w:rFonts w:asciiTheme="majorHAnsi" w:hAnsiTheme="majorHAnsi"/>
        </w:rPr>
        <w:t>Empty Bins (holes)</w:t>
      </w:r>
    </w:p>
    <w:p w14:paraId="0EBB9FC9" w14:textId="77777777" w:rsidR="00B6396C" w:rsidRPr="00B6396C" w:rsidRDefault="00B6396C" w:rsidP="00361BC0">
      <w:pPr>
        <w:pStyle w:val="BodyText2"/>
        <w:rPr>
          <w:rFonts w:asciiTheme="majorHAnsi" w:hAnsiTheme="majorHAnsi"/>
        </w:rPr>
      </w:pPr>
    </w:p>
    <w:p w14:paraId="089BEC42" w14:textId="77777777" w:rsidR="00961761" w:rsidRDefault="00961761" w:rsidP="00361BC0">
      <w:pPr>
        <w:pStyle w:val="BodyText2"/>
        <w:rPr>
          <w:rFonts w:asciiTheme="majorHAnsi" w:hAnsiTheme="majorHAnsi"/>
          <w:b/>
          <w:u w:val="single"/>
        </w:rPr>
      </w:pPr>
    </w:p>
    <w:p w14:paraId="60C34DC2" w14:textId="77777777" w:rsidR="00961761" w:rsidRPr="00961761" w:rsidRDefault="00961761" w:rsidP="00361BC0">
      <w:pPr>
        <w:pStyle w:val="BodyText2"/>
        <w:rPr>
          <w:rFonts w:asciiTheme="majorHAnsi" w:hAnsiTheme="majorHAnsi"/>
          <w:b/>
          <w:u w:val="single"/>
        </w:rPr>
      </w:pPr>
    </w:p>
    <w:p w14:paraId="5B1B873E" w14:textId="77777777" w:rsidR="00361BC0" w:rsidRPr="00961761" w:rsidRDefault="00361BC0" w:rsidP="00361BC0">
      <w:pPr>
        <w:rPr>
          <w:rFonts w:asciiTheme="majorHAnsi" w:hAnsiTheme="majorHAnsi"/>
          <w:sz w:val="20"/>
        </w:rPr>
      </w:pPr>
    </w:p>
    <w:tbl>
      <w:tblPr>
        <w:tblStyle w:val="TableGrid"/>
        <w:tblW w:w="0" w:type="auto"/>
        <w:tblLook w:val="04A0" w:firstRow="1" w:lastRow="0" w:firstColumn="1" w:lastColumn="0" w:noHBand="0" w:noVBand="1"/>
      </w:tblPr>
      <w:tblGrid>
        <w:gridCol w:w="3515"/>
        <w:gridCol w:w="1616"/>
        <w:gridCol w:w="2575"/>
        <w:gridCol w:w="3045"/>
        <w:gridCol w:w="1998"/>
        <w:gridCol w:w="1867"/>
      </w:tblGrid>
      <w:tr w:rsidR="00961761" w:rsidRPr="00961761" w14:paraId="7EEB6A0B" w14:textId="13CF62D7" w:rsidTr="00961761">
        <w:tc>
          <w:tcPr>
            <w:tcW w:w="3515" w:type="dxa"/>
          </w:tcPr>
          <w:p w14:paraId="4A203EDF" w14:textId="77777777" w:rsidR="00961761" w:rsidRPr="00961761" w:rsidRDefault="00961761" w:rsidP="006A689A">
            <w:pPr>
              <w:pStyle w:val="Heading1"/>
              <w:rPr>
                <w:rFonts w:asciiTheme="majorHAnsi" w:hAnsiTheme="majorHAnsi"/>
                <w:sz w:val="20"/>
              </w:rPr>
            </w:pPr>
            <w:r w:rsidRPr="00961761">
              <w:rPr>
                <w:rFonts w:asciiTheme="majorHAnsi" w:hAnsiTheme="majorHAnsi"/>
                <w:sz w:val="20"/>
              </w:rPr>
              <w:t>LESSON CONTENT &amp; PROGRESSIONS</w:t>
            </w:r>
          </w:p>
          <w:p w14:paraId="5218D9B0" w14:textId="77777777" w:rsidR="00961761" w:rsidRPr="00961761" w:rsidRDefault="00961761" w:rsidP="006A689A">
            <w:pPr>
              <w:rPr>
                <w:rFonts w:asciiTheme="majorHAnsi" w:hAnsiTheme="majorHAnsi"/>
                <w:sz w:val="20"/>
              </w:rPr>
            </w:pPr>
          </w:p>
        </w:tc>
        <w:tc>
          <w:tcPr>
            <w:tcW w:w="1616" w:type="dxa"/>
          </w:tcPr>
          <w:p w14:paraId="1E640543" w14:textId="77777777" w:rsidR="00961761" w:rsidRPr="00961761" w:rsidRDefault="00961761" w:rsidP="006A689A">
            <w:pPr>
              <w:rPr>
                <w:rFonts w:asciiTheme="majorHAnsi" w:hAnsiTheme="majorHAnsi"/>
                <w:sz w:val="20"/>
              </w:rPr>
            </w:pPr>
            <w:r w:rsidRPr="00961761">
              <w:rPr>
                <w:rFonts w:asciiTheme="majorHAnsi" w:hAnsiTheme="majorHAnsi"/>
                <w:b/>
                <w:sz w:val="20"/>
              </w:rPr>
              <w:t xml:space="preserve">TEACHING CUES  </w:t>
            </w:r>
          </w:p>
        </w:tc>
        <w:tc>
          <w:tcPr>
            <w:tcW w:w="2575" w:type="dxa"/>
          </w:tcPr>
          <w:p w14:paraId="7E2AAA63" w14:textId="7A636EC7" w:rsidR="00961761" w:rsidRPr="00961761" w:rsidRDefault="00961761" w:rsidP="007347F8">
            <w:pPr>
              <w:rPr>
                <w:rFonts w:asciiTheme="majorHAnsi" w:hAnsiTheme="majorHAnsi"/>
                <w:sz w:val="20"/>
              </w:rPr>
            </w:pPr>
            <w:r w:rsidRPr="00961761">
              <w:rPr>
                <w:rFonts w:asciiTheme="majorHAnsi" w:hAnsiTheme="majorHAnsi"/>
                <w:b/>
                <w:sz w:val="20"/>
              </w:rPr>
              <w:t xml:space="preserve">TEACHING BY INVITATION &amp; INTRA-TASK VARIATION </w:t>
            </w:r>
            <w:r w:rsidRPr="00961761">
              <w:rPr>
                <w:rFonts w:asciiTheme="majorHAnsi" w:hAnsiTheme="majorHAnsi"/>
                <w:sz w:val="20"/>
              </w:rPr>
              <w:t xml:space="preserve">– </w:t>
            </w:r>
            <w:r w:rsidR="007347F8">
              <w:rPr>
                <w:rFonts w:asciiTheme="majorHAnsi" w:hAnsiTheme="majorHAnsi"/>
                <w:sz w:val="20"/>
              </w:rPr>
              <w:t>A minimum of one TBI &amp; ITV</w:t>
            </w:r>
            <w:r w:rsidRPr="00961761">
              <w:rPr>
                <w:rFonts w:asciiTheme="majorHAnsi" w:hAnsiTheme="majorHAnsi"/>
                <w:sz w:val="20"/>
              </w:rPr>
              <w:t xml:space="preserve"> must be described for each activity/task</w:t>
            </w:r>
          </w:p>
        </w:tc>
        <w:tc>
          <w:tcPr>
            <w:tcW w:w="3045" w:type="dxa"/>
          </w:tcPr>
          <w:p w14:paraId="45D78A01" w14:textId="77777777" w:rsidR="00961761" w:rsidRPr="00961761" w:rsidRDefault="00961761" w:rsidP="006A689A">
            <w:pPr>
              <w:pStyle w:val="Heading2"/>
              <w:rPr>
                <w:rFonts w:asciiTheme="majorHAnsi" w:hAnsiTheme="majorHAnsi"/>
              </w:rPr>
            </w:pPr>
            <w:r w:rsidRPr="00961761">
              <w:rPr>
                <w:rFonts w:asciiTheme="majorHAnsi" w:hAnsiTheme="majorHAnsi"/>
              </w:rPr>
              <w:t>MANAGERIAL STRATEGIES</w:t>
            </w:r>
          </w:p>
          <w:p w14:paraId="78D633E2" w14:textId="77777777" w:rsidR="00961761" w:rsidRPr="00961761" w:rsidRDefault="00961761" w:rsidP="006A689A">
            <w:pPr>
              <w:rPr>
                <w:rFonts w:asciiTheme="majorHAnsi" w:hAnsiTheme="majorHAnsi"/>
                <w:sz w:val="20"/>
              </w:rPr>
            </w:pPr>
          </w:p>
        </w:tc>
        <w:tc>
          <w:tcPr>
            <w:tcW w:w="1998" w:type="dxa"/>
          </w:tcPr>
          <w:p w14:paraId="4C91580B" w14:textId="77777777" w:rsidR="00961761" w:rsidRPr="00961761" w:rsidRDefault="00961761" w:rsidP="006A689A">
            <w:pPr>
              <w:pStyle w:val="Heading2"/>
              <w:rPr>
                <w:rFonts w:asciiTheme="majorHAnsi" w:hAnsiTheme="majorHAnsi"/>
              </w:rPr>
            </w:pPr>
            <w:r w:rsidRPr="00961761">
              <w:rPr>
                <w:rFonts w:asciiTheme="majorHAnsi" w:hAnsiTheme="majorHAnsi"/>
              </w:rPr>
              <w:t>SAFETY</w:t>
            </w:r>
          </w:p>
        </w:tc>
        <w:tc>
          <w:tcPr>
            <w:tcW w:w="1867" w:type="dxa"/>
          </w:tcPr>
          <w:p w14:paraId="160F7BC5" w14:textId="760E900E" w:rsidR="00961761" w:rsidRPr="00961761" w:rsidRDefault="00961761" w:rsidP="00961761">
            <w:pPr>
              <w:pStyle w:val="Heading2"/>
              <w:rPr>
                <w:rFonts w:asciiTheme="majorHAnsi" w:hAnsiTheme="majorHAnsi"/>
                <w:b w:val="0"/>
              </w:rPr>
            </w:pPr>
            <w:r>
              <w:rPr>
                <w:rFonts w:asciiTheme="majorHAnsi" w:hAnsiTheme="majorHAnsi"/>
              </w:rPr>
              <w:t xml:space="preserve">ASSESSMENT </w:t>
            </w:r>
            <w:r>
              <w:rPr>
                <w:rFonts w:asciiTheme="majorHAnsi" w:hAnsiTheme="majorHAnsi"/>
                <w:b w:val="0"/>
              </w:rPr>
              <w:t>– at least one formal or informal assessment measure must be listed for each activity/task.</w:t>
            </w:r>
          </w:p>
        </w:tc>
      </w:tr>
      <w:tr w:rsidR="00961761" w:rsidRPr="00961761" w14:paraId="42B52E76" w14:textId="6B0BE7BD" w:rsidTr="00961761">
        <w:tc>
          <w:tcPr>
            <w:tcW w:w="3515" w:type="dxa"/>
          </w:tcPr>
          <w:p w14:paraId="28503636" w14:textId="6E45412E" w:rsidR="00961761" w:rsidRPr="00961761" w:rsidRDefault="00961761" w:rsidP="00F95AA8">
            <w:pPr>
              <w:rPr>
                <w:rFonts w:asciiTheme="majorHAnsi" w:hAnsiTheme="majorHAnsi"/>
                <w:sz w:val="20"/>
              </w:rPr>
            </w:pPr>
            <w:r w:rsidRPr="00961761">
              <w:rPr>
                <w:rFonts w:asciiTheme="majorHAnsi" w:hAnsiTheme="majorHAnsi"/>
                <w:sz w:val="20"/>
              </w:rPr>
              <w:t>Instant Activity</w:t>
            </w:r>
            <w:r w:rsidR="00B6396C">
              <w:rPr>
                <w:rFonts w:asciiTheme="majorHAnsi" w:hAnsiTheme="majorHAnsi"/>
                <w:sz w:val="20"/>
              </w:rPr>
              <w:t>: Dynamic Stretch &amp; Freeze Tag: The students will arrive and immediately sanitize their hands and find a square to sit</w:t>
            </w:r>
            <w:r w:rsidR="00780CCE">
              <w:rPr>
                <w:rFonts w:asciiTheme="majorHAnsi" w:hAnsiTheme="majorHAnsi"/>
                <w:sz w:val="20"/>
              </w:rPr>
              <w:t xml:space="preserve"> in. They will then stand up and I will lead them through a warm up. The warm up will consist of chest expansions, Arm circles, arm across the body, </w:t>
            </w:r>
            <w:r w:rsidR="00F95AA8">
              <w:rPr>
                <w:rFonts w:asciiTheme="majorHAnsi" w:hAnsiTheme="majorHAnsi"/>
                <w:sz w:val="20"/>
              </w:rPr>
              <w:t xml:space="preserve">Jumping Jacks, jumping </w:t>
            </w:r>
            <w:proofErr w:type="spellStart"/>
            <w:r w:rsidR="00F95AA8">
              <w:rPr>
                <w:rFonts w:asciiTheme="majorHAnsi" w:hAnsiTheme="majorHAnsi"/>
                <w:sz w:val="20"/>
              </w:rPr>
              <w:t>Jills</w:t>
            </w:r>
            <w:proofErr w:type="spellEnd"/>
            <w:r w:rsidR="00F95AA8">
              <w:rPr>
                <w:rFonts w:asciiTheme="majorHAnsi" w:hAnsiTheme="majorHAnsi"/>
                <w:sz w:val="20"/>
              </w:rPr>
              <w:t>, Push ups, and sit ups.</w:t>
            </w:r>
            <w:r w:rsidR="00780CCE">
              <w:rPr>
                <w:rFonts w:asciiTheme="majorHAnsi" w:hAnsiTheme="majorHAnsi"/>
                <w:sz w:val="20"/>
              </w:rPr>
              <w:t xml:space="preserve"> Freeze tag will be next: two students will be chosen to be taggers. The taggers will be holding pool noodles and use them to </w:t>
            </w:r>
            <w:r w:rsidR="00780CCE">
              <w:rPr>
                <w:rFonts w:asciiTheme="majorHAnsi" w:hAnsiTheme="majorHAnsi"/>
                <w:sz w:val="20"/>
              </w:rPr>
              <w:lastRenderedPageBreak/>
              <w:t>tag the other students. When a student is tagged, they become “frozen” and make a chicken wing formation with their arms. Students who are still moving may then go around and unfreeze other students by tapping their elbow. Game will last about 1-1.5 minutes and be repeated three times with different taggers. After Tag is over, The students will sanitize their hands again and return to their square.</w:t>
            </w:r>
          </w:p>
        </w:tc>
        <w:tc>
          <w:tcPr>
            <w:tcW w:w="1616" w:type="dxa"/>
          </w:tcPr>
          <w:p w14:paraId="283C862B" w14:textId="77777777" w:rsidR="00961761" w:rsidRPr="00961761" w:rsidRDefault="00961761" w:rsidP="006A689A">
            <w:pPr>
              <w:rPr>
                <w:rFonts w:asciiTheme="majorHAnsi" w:hAnsiTheme="majorHAnsi"/>
                <w:sz w:val="20"/>
              </w:rPr>
            </w:pPr>
          </w:p>
        </w:tc>
        <w:tc>
          <w:tcPr>
            <w:tcW w:w="2575" w:type="dxa"/>
          </w:tcPr>
          <w:p w14:paraId="34F3DD37" w14:textId="77777777" w:rsidR="00961761" w:rsidRPr="00961761" w:rsidRDefault="00961761" w:rsidP="006A689A">
            <w:pPr>
              <w:rPr>
                <w:rFonts w:asciiTheme="majorHAnsi" w:hAnsiTheme="majorHAnsi"/>
                <w:sz w:val="20"/>
              </w:rPr>
            </w:pPr>
          </w:p>
        </w:tc>
        <w:tc>
          <w:tcPr>
            <w:tcW w:w="3045" w:type="dxa"/>
          </w:tcPr>
          <w:p w14:paraId="0A7A464C" w14:textId="77777777" w:rsidR="00961761" w:rsidRPr="00961761" w:rsidRDefault="00961761" w:rsidP="006A689A">
            <w:pPr>
              <w:rPr>
                <w:rFonts w:asciiTheme="majorHAnsi" w:hAnsiTheme="majorHAnsi"/>
                <w:sz w:val="20"/>
              </w:rPr>
            </w:pPr>
          </w:p>
        </w:tc>
        <w:tc>
          <w:tcPr>
            <w:tcW w:w="1998" w:type="dxa"/>
          </w:tcPr>
          <w:p w14:paraId="0FE797BF" w14:textId="77777777" w:rsidR="00961761" w:rsidRPr="00961761" w:rsidRDefault="00961761" w:rsidP="006A689A">
            <w:pPr>
              <w:rPr>
                <w:rFonts w:asciiTheme="majorHAnsi" w:hAnsiTheme="majorHAnsi"/>
                <w:sz w:val="20"/>
              </w:rPr>
            </w:pPr>
          </w:p>
        </w:tc>
        <w:tc>
          <w:tcPr>
            <w:tcW w:w="1867" w:type="dxa"/>
          </w:tcPr>
          <w:p w14:paraId="42C6402F" w14:textId="77777777" w:rsidR="00961761" w:rsidRPr="00961761" w:rsidRDefault="00961761" w:rsidP="006A689A">
            <w:pPr>
              <w:rPr>
                <w:rFonts w:asciiTheme="majorHAnsi" w:hAnsiTheme="majorHAnsi"/>
                <w:sz w:val="20"/>
              </w:rPr>
            </w:pPr>
          </w:p>
        </w:tc>
      </w:tr>
      <w:tr w:rsidR="00961761" w:rsidRPr="00961761" w14:paraId="2D41F3EF" w14:textId="4A993519" w:rsidTr="00961761">
        <w:tc>
          <w:tcPr>
            <w:tcW w:w="3515" w:type="dxa"/>
          </w:tcPr>
          <w:p w14:paraId="3BC447EC" w14:textId="0173AD2E" w:rsidR="00961761" w:rsidRPr="00961761" w:rsidRDefault="00961761" w:rsidP="00AC78B8">
            <w:pPr>
              <w:rPr>
                <w:rFonts w:asciiTheme="majorHAnsi" w:hAnsiTheme="majorHAnsi"/>
                <w:sz w:val="20"/>
              </w:rPr>
            </w:pPr>
            <w:r w:rsidRPr="00961761">
              <w:rPr>
                <w:rFonts w:asciiTheme="majorHAnsi" w:hAnsiTheme="majorHAnsi"/>
                <w:sz w:val="20"/>
              </w:rPr>
              <w:lastRenderedPageBreak/>
              <w:t>Set Induction</w:t>
            </w:r>
            <w:r w:rsidR="00780CCE">
              <w:rPr>
                <w:rFonts w:asciiTheme="majorHAnsi" w:hAnsiTheme="majorHAnsi"/>
                <w:sz w:val="20"/>
              </w:rPr>
              <w:t>: Good morning everyone! Today w</w:t>
            </w:r>
            <w:r w:rsidR="00972179">
              <w:rPr>
                <w:rFonts w:asciiTheme="majorHAnsi" w:hAnsiTheme="majorHAnsi"/>
                <w:sz w:val="20"/>
              </w:rPr>
              <w:t xml:space="preserve">e will be playing Frisbee Golf. Now, In golf, do you want the highest or lowest score? Good! You are aiming to get the Frisbee to the target in the least amount of throws possible. </w:t>
            </w:r>
          </w:p>
        </w:tc>
        <w:tc>
          <w:tcPr>
            <w:tcW w:w="1616" w:type="dxa"/>
          </w:tcPr>
          <w:p w14:paraId="74080784" w14:textId="77777777" w:rsidR="00961761" w:rsidRPr="00961761" w:rsidRDefault="00961761" w:rsidP="006A689A">
            <w:pPr>
              <w:rPr>
                <w:rFonts w:asciiTheme="majorHAnsi" w:hAnsiTheme="majorHAnsi"/>
                <w:sz w:val="20"/>
              </w:rPr>
            </w:pPr>
          </w:p>
        </w:tc>
        <w:tc>
          <w:tcPr>
            <w:tcW w:w="2575" w:type="dxa"/>
          </w:tcPr>
          <w:p w14:paraId="73154A89" w14:textId="77777777" w:rsidR="00961761" w:rsidRPr="00961761" w:rsidRDefault="00961761" w:rsidP="006A689A">
            <w:pPr>
              <w:rPr>
                <w:rFonts w:asciiTheme="majorHAnsi" w:hAnsiTheme="majorHAnsi"/>
                <w:sz w:val="20"/>
              </w:rPr>
            </w:pPr>
          </w:p>
        </w:tc>
        <w:tc>
          <w:tcPr>
            <w:tcW w:w="3045" w:type="dxa"/>
          </w:tcPr>
          <w:p w14:paraId="12D96614" w14:textId="77777777" w:rsidR="00961761" w:rsidRPr="00961761" w:rsidRDefault="00961761" w:rsidP="006A689A">
            <w:pPr>
              <w:rPr>
                <w:rFonts w:asciiTheme="majorHAnsi" w:hAnsiTheme="majorHAnsi"/>
                <w:sz w:val="20"/>
              </w:rPr>
            </w:pPr>
          </w:p>
        </w:tc>
        <w:tc>
          <w:tcPr>
            <w:tcW w:w="1998" w:type="dxa"/>
          </w:tcPr>
          <w:p w14:paraId="392DCDEE" w14:textId="77777777" w:rsidR="00961761" w:rsidRPr="00961761" w:rsidRDefault="00961761" w:rsidP="006A689A">
            <w:pPr>
              <w:rPr>
                <w:rFonts w:asciiTheme="majorHAnsi" w:hAnsiTheme="majorHAnsi"/>
                <w:sz w:val="20"/>
              </w:rPr>
            </w:pPr>
          </w:p>
        </w:tc>
        <w:tc>
          <w:tcPr>
            <w:tcW w:w="1867" w:type="dxa"/>
          </w:tcPr>
          <w:p w14:paraId="7296DABE" w14:textId="77777777" w:rsidR="00961761" w:rsidRPr="00961761" w:rsidRDefault="00961761" w:rsidP="006A689A">
            <w:pPr>
              <w:rPr>
                <w:rFonts w:asciiTheme="majorHAnsi" w:hAnsiTheme="majorHAnsi"/>
                <w:sz w:val="20"/>
              </w:rPr>
            </w:pPr>
          </w:p>
        </w:tc>
      </w:tr>
      <w:tr w:rsidR="00961761" w:rsidRPr="00961761" w14:paraId="42602835" w14:textId="2052A2FC" w:rsidTr="00961761">
        <w:tc>
          <w:tcPr>
            <w:tcW w:w="3515" w:type="dxa"/>
          </w:tcPr>
          <w:p w14:paraId="5637F4CF" w14:textId="028131E1" w:rsidR="00961761" w:rsidRPr="00961761" w:rsidRDefault="00961761" w:rsidP="006A689A">
            <w:pPr>
              <w:rPr>
                <w:rFonts w:asciiTheme="majorHAnsi" w:hAnsiTheme="majorHAnsi"/>
                <w:sz w:val="20"/>
              </w:rPr>
            </w:pPr>
            <w:r w:rsidRPr="00961761">
              <w:rPr>
                <w:rFonts w:asciiTheme="majorHAnsi" w:hAnsiTheme="majorHAnsi"/>
                <w:sz w:val="20"/>
              </w:rPr>
              <w:t>Activity/Task</w:t>
            </w:r>
            <w:r w:rsidR="00972179">
              <w:rPr>
                <w:rFonts w:asciiTheme="majorHAnsi" w:hAnsiTheme="majorHAnsi"/>
                <w:sz w:val="20"/>
              </w:rPr>
              <w:t>: Frisbee Golf Course: There will be a 9-hole course set up in the field behind the school.</w:t>
            </w:r>
            <w:r w:rsidR="00AC78B8">
              <w:rPr>
                <w:rFonts w:asciiTheme="majorHAnsi" w:hAnsiTheme="majorHAnsi"/>
                <w:sz w:val="20"/>
              </w:rPr>
              <w:t xml:space="preserve"> Before we go outside, I will teach and demonstrate how to hold and throw a Frisbee. I’ll have a mini set up inside the gym in order to demonstrate.</w:t>
            </w:r>
            <w:r w:rsidR="004B157C">
              <w:rPr>
                <w:rFonts w:asciiTheme="majorHAnsi" w:hAnsiTheme="majorHAnsi"/>
                <w:sz w:val="20"/>
              </w:rPr>
              <w:t xml:space="preserve"> I will also explai</w:t>
            </w:r>
            <w:bookmarkStart w:id="0" w:name="_GoBack"/>
            <w:bookmarkEnd w:id="0"/>
            <w:r w:rsidR="000E28E3">
              <w:rPr>
                <w:rFonts w:asciiTheme="majorHAnsi" w:hAnsiTheme="majorHAnsi"/>
                <w:sz w:val="20"/>
              </w:rPr>
              <w:t>n the rules as I demonstrate. One student from each pairing will be assigned number 1 and the other will be number two. Number one’s always throw first, number 2s always throw second. As one student tees off, the other student should be standing far behind the tee to avoid injury. When both partners have thrown, they then go pick up their Frisbee and stand where it landed, and shoot from that spot</w:t>
            </w:r>
            <w:r w:rsidR="001B64D8">
              <w:rPr>
                <w:rFonts w:asciiTheme="majorHAnsi" w:hAnsiTheme="majorHAnsi"/>
                <w:sz w:val="20"/>
              </w:rPr>
              <w:t xml:space="preserve"> one at a time</w:t>
            </w:r>
            <w:r w:rsidR="000E28E3">
              <w:rPr>
                <w:rFonts w:asciiTheme="majorHAnsi" w:hAnsiTheme="majorHAnsi"/>
                <w:sz w:val="20"/>
              </w:rPr>
              <w:t>.</w:t>
            </w:r>
            <w:r w:rsidR="001B64D8">
              <w:rPr>
                <w:rFonts w:asciiTheme="majorHAnsi" w:hAnsiTheme="majorHAnsi"/>
                <w:sz w:val="20"/>
              </w:rPr>
              <w:t xml:space="preserve"> Once the student reaches the target, they will record their score for the hole on their score sheet. </w:t>
            </w:r>
            <w:r w:rsidR="00B7686B">
              <w:rPr>
                <w:rFonts w:asciiTheme="majorHAnsi" w:hAnsiTheme="majorHAnsi"/>
                <w:sz w:val="20"/>
              </w:rPr>
              <w:t xml:space="preserve">The students will be told to go through the course twice to mimic real golf, which </w:t>
            </w:r>
            <w:proofErr w:type="gramStart"/>
            <w:r w:rsidR="00B7686B">
              <w:rPr>
                <w:rFonts w:asciiTheme="majorHAnsi" w:hAnsiTheme="majorHAnsi"/>
                <w:sz w:val="20"/>
              </w:rPr>
              <w:t>is</w:t>
            </w:r>
            <w:proofErr w:type="gramEnd"/>
            <w:r w:rsidR="00B7686B">
              <w:rPr>
                <w:rFonts w:asciiTheme="majorHAnsi" w:hAnsiTheme="majorHAnsi"/>
                <w:sz w:val="20"/>
              </w:rPr>
              <w:t xml:space="preserve"> 18 holes. Students will pick Frisbees and partners</w:t>
            </w:r>
            <w:r w:rsidR="001B64D8">
              <w:rPr>
                <w:rFonts w:asciiTheme="majorHAnsi" w:hAnsiTheme="majorHAnsi"/>
                <w:sz w:val="20"/>
              </w:rPr>
              <w:t xml:space="preserve"> and be assigned to a starting hole.</w:t>
            </w:r>
            <w:r w:rsidR="00B7686B">
              <w:rPr>
                <w:rFonts w:asciiTheme="majorHAnsi" w:hAnsiTheme="majorHAnsi"/>
                <w:sz w:val="20"/>
              </w:rPr>
              <w:t xml:space="preserve"> I will then take them outside to the course and stagger where they start (1, 3, 5, 7). I will walk around the course and monitor the students’ forms and assist when needed. </w:t>
            </w:r>
            <w:r w:rsidR="00F95AA8">
              <w:rPr>
                <w:rFonts w:asciiTheme="majorHAnsi" w:hAnsiTheme="majorHAnsi"/>
                <w:sz w:val="20"/>
              </w:rPr>
              <w:t xml:space="preserve">Students will be given a scorecard to record their scores. </w:t>
            </w:r>
            <w:r w:rsidR="00B7686B">
              <w:rPr>
                <w:rFonts w:asciiTheme="majorHAnsi" w:hAnsiTheme="majorHAnsi"/>
                <w:sz w:val="20"/>
              </w:rPr>
              <w:t>After the first round, I’ll have everyone report their scores and I will challenge them to beat their own score the second time around. I will then ask them again after the second round and see how they did.</w:t>
            </w:r>
          </w:p>
          <w:p w14:paraId="3BB79300" w14:textId="77777777" w:rsidR="00961761" w:rsidRPr="00961761" w:rsidRDefault="00961761" w:rsidP="006A689A">
            <w:pPr>
              <w:rPr>
                <w:rFonts w:asciiTheme="majorHAnsi" w:hAnsiTheme="majorHAnsi"/>
                <w:sz w:val="20"/>
              </w:rPr>
            </w:pPr>
          </w:p>
        </w:tc>
        <w:tc>
          <w:tcPr>
            <w:tcW w:w="1616" w:type="dxa"/>
          </w:tcPr>
          <w:p w14:paraId="09C8EEF1" w14:textId="77777777" w:rsidR="00961761" w:rsidRDefault="00AC78B8" w:rsidP="006A689A">
            <w:pPr>
              <w:rPr>
                <w:rFonts w:asciiTheme="majorHAnsi" w:hAnsiTheme="majorHAnsi"/>
                <w:sz w:val="20"/>
              </w:rPr>
            </w:pPr>
            <w:r w:rsidRPr="00AC78B8">
              <w:rPr>
                <w:rFonts w:asciiTheme="majorHAnsi" w:hAnsiTheme="majorHAnsi"/>
                <w:b/>
                <w:sz w:val="20"/>
              </w:rPr>
              <w:t>Holding the Frisbee:</w:t>
            </w:r>
            <w:r>
              <w:rPr>
                <w:rFonts w:asciiTheme="majorHAnsi" w:hAnsiTheme="majorHAnsi"/>
                <w:sz w:val="20"/>
              </w:rPr>
              <w:t xml:space="preserve"> Thumb on top, Fingers on Bottom</w:t>
            </w:r>
          </w:p>
          <w:p w14:paraId="20E13AC6" w14:textId="77777777" w:rsidR="00AC78B8" w:rsidRDefault="00AC78B8" w:rsidP="006A689A">
            <w:pPr>
              <w:rPr>
                <w:rFonts w:asciiTheme="majorHAnsi" w:hAnsiTheme="majorHAnsi"/>
                <w:sz w:val="20"/>
              </w:rPr>
            </w:pPr>
            <w:r w:rsidRPr="00B7686B">
              <w:rPr>
                <w:rFonts w:asciiTheme="majorHAnsi" w:hAnsiTheme="majorHAnsi"/>
                <w:b/>
                <w:sz w:val="20"/>
              </w:rPr>
              <w:t>Throwing the Frisbee:</w:t>
            </w:r>
            <w:r>
              <w:rPr>
                <w:rFonts w:asciiTheme="majorHAnsi" w:hAnsiTheme="majorHAnsi"/>
                <w:sz w:val="20"/>
              </w:rPr>
              <w:t xml:space="preserve"> Point-cross-step-flick</w:t>
            </w:r>
          </w:p>
          <w:p w14:paraId="2752D399" w14:textId="77777777" w:rsidR="00AC78B8" w:rsidRDefault="00AC78B8" w:rsidP="006A689A">
            <w:pPr>
              <w:rPr>
                <w:rFonts w:asciiTheme="majorHAnsi" w:hAnsiTheme="majorHAnsi"/>
                <w:sz w:val="20"/>
              </w:rPr>
            </w:pPr>
            <w:r>
              <w:rPr>
                <w:rFonts w:asciiTheme="majorHAnsi" w:hAnsiTheme="majorHAnsi"/>
                <w:sz w:val="20"/>
              </w:rPr>
              <w:t>Aim for the target</w:t>
            </w:r>
          </w:p>
          <w:p w14:paraId="0C8F2CC3" w14:textId="308B98DC" w:rsidR="00183435" w:rsidRPr="00961761" w:rsidRDefault="00183435" w:rsidP="006A689A">
            <w:pPr>
              <w:rPr>
                <w:rFonts w:asciiTheme="majorHAnsi" w:hAnsiTheme="majorHAnsi"/>
                <w:sz w:val="20"/>
              </w:rPr>
            </w:pPr>
            <w:r>
              <w:rPr>
                <w:rFonts w:asciiTheme="majorHAnsi" w:hAnsiTheme="majorHAnsi"/>
                <w:sz w:val="20"/>
              </w:rPr>
              <w:t>Aim with your hips</w:t>
            </w:r>
          </w:p>
        </w:tc>
        <w:tc>
          <w:tcPr>
            <w:tcW w:w="2575" w:type="dxa"/>
          </w:tcPr>
          <w:p w14:paraId="3632238C" w14:textId="180612E1" w:rsidR="00961761" w:rsidRDefault="00B7686B" w:rsidP="006A689A">
            <w:pPr>
              <w:rPr>
                <w:rFonts w:asciiTheme="majorHAnsi" w:hAnsiTheme="majorHAnsi"/>
                <w:sz w:val="20"/>
              </w:rPr>
            </w:pPr>
            <w:r>
              <w:rPr>
                <w:rFonts w:asciiTheme="majorHAnsi" w:hAnsiTheme="majorHAnsi"/>
                <w:sz w:val="20"/>
              </w:rPr>
              <w:t xml:space="preserve">TBI: </w:t>
            </w:r>
            <w:r w:rsidR="003B6572">
              <w:rPr>
                <w:rFonts w:asciiTheme="majorHAnsi" w:hAnsiTheme="majorHAnsi"/>
                <w:sz w:val="20"/>
              </w:rPr>
              <w:t>Students can choose their Frisbees</w:t>
            </w:r>
          </w:p>
          <w:p w14:paraId="261A9049" w14:textId="7D876838" w:rsidR="00183435" w:rsidRDefault="00380C97" w:rsidP="006A689A">
            <w:pPr>
              <w:rPr>
                <w:rFonts w:asciiTheme="majorHAnsi" w:hAnsiTheme="majorHAnsi"/>
                <w:sz w:val="20"/>
              </w:rPr>
            </w:pPr>
            <w:r>
              <w:rPr>
                <w:noProof/>
              </w:rPr>
              <mc:AlternateContent>
                <mc:Choice Requires="wps">
                  <w:drawing>
                    <wp:anchor distT="0" distB="0" distL="114300" distR="114300" simplePos="0" relativeHeight="251671552" behindDoc="0" locked="0" layoutInCell="1" allowOverlap="1" wp14:anchorId="7A436C95" wp14:editId="3C781FF9">
                      <wp:simplePos x="0" y="0"/>
                      <wp:positionH relativeFrom="column">
                        <wp:posOffset>1542415</wp:posOffset>
                      </wp:positionH>
                      <wp:positionV relativeFrom="paragraph">
                        <wp:posOffset>-635</wp:posOffset>
                      </wp:positionV>
                      <wp:extent cx="358140" cy="370205"/>
                      <wp:effectExtent l="50800" t="25400" r="22860" b="112395"/>
                      <wp:wrapNone/>
                      <wp:docPr id="1" name="Oval 1"/>
                      <wp:cNvGraphicFramePr/>
                      <a:graphic xmlns:a="http://schemas.openxmlformats.org/drawingml/2006/main">
                        <a:graphicData uri="http://schemas.microsoft.com/office/word/2010/wordprocessingShape">
                          <wps:wsp>
                            <wps:cNvSpPr/>
                            <wps:spPr>
                              <a:xfrm>
                                <a:off x="0" y="0"/>
                                <a:ext cx="358140" cy="370205"/>
                              </a:xfrm>
                              <a:prstGeom prst="ellipse">
                                <a:avLst/>
                              </a:prstGeom>
                              <a:ln/>
                            </wps:spPr>
                            <wps:style>
                              <a:lnRef idx="1">
                                <a:schemeClr val="accent1"/>
                              </a:lnRef>
                              <a:fillRef idx="3">
                                <a:schemeClr val="accent1"/>
                              </a:fillRef>
                              <a:effectRef idx="2">
                                <a:schemeClr val="accent1"/>
                              </a:effectRef>
                              <a:fontRef idx="minor">
                                <a:schemeClr val="lt1"/>
                              </a:fontRef>
                            </wps:style>
                            <wps:txbx>
                              <w:txbxContent>
                                <w:p w14:paraId="0B93B44A" w14:textId="676F69EC" w:rsidR="003B6572" w:rsidRDefault="003B6572" w:rsidP="00380C97">
                                  <w:pPr>
                                    <w:jc w:val="center"/>
                                  </w:pPr>
                                  <w:r>
                                    <w:t>6</w:t>
                                  </w:r>
                                </w:p>
                              </w:txbxContent>
                            </wps:txbx>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121.45pt;margin-top:0;width:28.2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" fillcolor="#4f81bd [3204]" strokecolor="#4579b8 [3044]">
                      <v:fill color2="#a7bfde [1620]" rotate="t" type="gradient">
                        <o:fill v:ext="view" type="gradientUnscaled"/>
                      </v:fill>
                      <v:shadow on="t" opacity="22937f" mv:blur="40000f" origin=",.5" offset="0,23000emu"/>
                      <v:textbox>
                        <w:txbxContent>
                          <w:p w14:paraId="0B93B44A" w14:textId="676F69EC" w:rsidR="003B6572" w:rsidRDefault="003B6572" w:rsidP="00380C97">
                            <w:pPr>
                              <w:jc w:val="center"/>
                            </w:pPr>
                            <w:r>
                              <w:t>6</w:t>
                            </w:r>
                          </w:p>
                        </w:txbxContent>
                      </v:textbox>
                    </v:oval>
                  </w:pict>
                </mc:Fallback>
              </mc:AlternateContent>
            </w:r>
          </w:p>
          <w:p w14:paraId="6BB4EC6F" w14:textId="1264202B" w:rsidR="00183435" w:rsidRPr="00961761" w:rsidRDefault="00380C97" w:rsidP="006A689A">
            <w:pPr>
              <w:rPr>
                <w:rFonts w:asciiTheme="majorHAnsi" w:hAnsiTheme="majorHAnsi"/>
                <w:sz w:val="20"/>
              </w:rPr>
            </w:pPr>
            <w:r>
              <w:rPr>
                <w:noProof/>
              </w:rPr>
              <mc:AlternateContent>
                <mc:Choice Requires="wps">
                  <w:drawing>
                    <wp:anchor distT="0" distB="0" distL="114300" distR="114300" simplePos="0" relativeHeight="251675648" behindDoc="0" locked="0" layoutInCell="1" allowOverlap="1" wp14:anchorId="0A196570" wp14:editId="4A9FED32">
                      <wp:simplePos x="0" y="0"/>
                      <wp:positionH relativeFrom="column">
                        <wp:posOffset>1542415</wp:posOffset>
                      </wp:positionH>
                      <wp:positionV relativeFrom="paragraph">
                        <wp:posOffset>1558290</wp:posOffset>
                      </wp:positionV>
                      <wp:extent cx="342900" cy="342900"/>
                      <wp:effectExtent l="50800" t="25400" r="38100" b="114300"/>
                      <wp:wrapNone/>
                      <wp:docPr id="7" name="Oval 7"/>
                      <wp:cNvGraphicFramePr/>
                      <a:graphic xmlns:a="http://schemas.openxmlformats.org/drawingml/2006/main">
                        <a:graphicData uri="http://schemas.microsoft.com/office/word/2010/wordprocessingShape">
                          <wps:wsp>
                            <wps:cNvSpPr/>
                            <wps:spPr>
                              <a:xfrm>
                                <a:off x="0" y="0"/>
                                <a:ext cx="342900" cy="342900"/>
                              </a:xfrm>
                              <a:prstGeom prst="ellipse">
                                <a:avLst/>
                              </a:prstGeom>
                              <a:ln/>
                            </wps:spPr>
                            <wps:style>
                              <a:lnRef idx="1">
                                <a:schemeClr val="accent1"/>
                              </a:lnRef>
                              <a:fillRef idx="3">
                                <a:schemeClr val="accent1"/>
                              </a:fillRef>
                              <a:effectRef idx="2">
                                <a:schemeClr val="accent1"/>
                              </a:effectRef>
                              <a:fontRef idx="minor">
                                <a:schemeClr val="lt1"/>
                              </a:fontRef>
                            </wps:style>
                            <wps:txbx>
                              <w:txbxContent>
                                <w:p w14:paraId="72A1F77A" w14:textId="745B63F6" w:rsidR="003B6572" w:rsidRDefault="003B6572" w:rsidP="00380C97">
                                  <w:pPr>
                                    <w:jc w:val="center"/>
                                  </w:pPr>
                                  <w:r>
                                    <w:t>8</w:t>
                                  </w:r>
                                </w:p>
                              </w:txbxContent>
                            </wps:txbx>
                            <wps:bodyPr/>
                          </wps:wsp>
                        </a:graphicData>
                      </a:graphic>
                      <wp14:sizeRelH relativeFrom="margin">
                        <wp14:pctWidth>0</wp14:pctWidth>
                      </wp14:sizeRelH>
                      <wp14:sizeRelV relativeFrom="margin">
                        <wp14:pctHeight>0</wp14:pctHeight>
                      </wp14:sizeRelV>
                    </wp:anchor>
                  </w:drawing>
                </mc:Choice>
                <mc:Fallback>
                  <w:pict>
                    <v:oval id="Oval 7" o:spid="_x0000_s1027" style="position:absolute;margin-left:121.45pt;margin-top:122.7pt;width:2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" fillcolor="#4f81bd [3204]" strokecolor="#4579b8 [3044]">
                      <v:fill color2="#a7bfde [1620]" rotate="t" type="gradient">
                        <o:fill v:ext="view" type="gradientUnscaled"/>
                      </v:fill>
                      <v:shadow on="t" opacity="22937f" mv:blur="40000f" origin=",.5" offset="0,23000emu"/>
                      <v:textbox>
                        <w:txbxContent>
                          <w:p w14:paraId="72A1F77A" w14:textId="745B63F6" w:rsidR="003B6572" w:rsidRDefault="003B6572" w:rsidP="00380C97">
                            <w:pPr>
                              <w:jc w:val="center"/>
                            </w:pPr>
                            <w:r>
                              <w:t>8</w:t>
                            </w:r>
                          </w:p>
                        </w:txbxContent>
                      </v:textbox>
                    </v:oval>
                  </w:pict>
                </mc:Fallback>
              </mc:AlternateContent>
            </w:r>
            <w:r>
              <w:rPr>
                <w:noProof/>
              </w:rPr>
              <mc:AlternateContent>
                <mc:Choice Requires="wps">
                  <w:drawing>
                    <wp:anchor distT="0" distB="0" distL="114300" distR="114300" simplePos="0" relativeHeight="251667456" behindDoc="0" locked="0" layoutInCell="1" allowOverlap="1" wp14:anchorId="58B0E2CE" wp14:editId="79F7A4F5">
                      <wp:simplePos x="0" y="0"/>
                      <wp:positionH relativeFrom="column">
                        <wp:posOffset>1542415</wp:posOffset>
                      </wp:positionH>
                      <wp:positionV relativeFrom="paragraph">
                        <wp:posOffset>758190</wp:posOffset>
                      </wp:positionV>
                      <wp:extent cx="342900" cy="342900"/>
                      <wp:effectExtent l="50800" t="25400" r="38100" b="114300"/>
                      <wp:wrapNone/>
                      <wp:docPr id="4" name="Oval 4"/>
                      <wp:cNvGraphicFramePr/>
                      <a:graphic xmlns:a="http://schemas.openxmlformats.org/drawingml/2006/main">
                        <a:graphicData uri="http://schemas.microsoft.com/office/word/2010/wordprocessingShape">
                          <wps:wsp>
                            <wps:cNvSpPr/>
                            <wps:spPr>
                              <a:xfrm>
                                <a:off x="0" y="0"/>
                                <a:ext cx="342900" cy="342900"/>
                              </a:xfrm>
                              <a:prstGeom prst="ellipse">
                                <a:avLst/>
                              </a:prstGeom>
                              <a:ln/>
                            </wps:spPr>
                            <wps:style>
                              <a:lnRef idx="1">
                                <a:schemeClr val="accent1"/>
                              </a:lnRef>
                              <a:fillRef idx="3">
                                <a:schemeClr val="accent1"/>
                              </a:fillRef>
                              <a:effectRef idx="2">
                                <a:schemeClr val="accent1"/>
                              </a:effectRef>
                              <a:fontRef idx="minor">
                                <a:schemeClr val="lt1"/>
                              </a:fontRef>
                            </wps:style>
                            <wps:txbx>
                              <w:txbxContent>
                                <w:p w14:paraId="7555DC77" w14:textId="2C804237" w:rsidR="003B6572" w:rsidRDefault="003B6572" w:rsidP="00380C97">
                                  <w:pPr>
                                    <w:jc w:val="center"/>
                                  </w:pPr>
                                  <w:r>
                                    <w:t>7</w:t>
                                  </w:r>
                                </w:p>
                              </w:txbxContent>
                            </wps:txbx>
                            <wps:bodyPr/>
                          </wps:wsp>
                        </a:graphicData>
                      </a:graphic>
                      <wp14:sizeRelH relativeFrom="margin">
                        <wp14:pctWidth>0</wp14:pctWidth>
                      </wp14:sizeRelH>
                      <wp14:sizeRelV relativeFrom="margin">
                        <wp14:pctHeight>0</wp14:pctHeight>
                      </wp14:sizeRelV>
                    </wp:anchor>
                  </w:drawing>
                </mc:Choice>
                <mc:Fallback>
                  <w:pict>
                    <v:oval id="Oval 4" o:spid="_x0000_s1028" style="position:absolute;margin-left:121.45pt;margin-top:59.7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" fillcolor="#4f81bd [3204]" strokecolor="#4579b8 [3044]">
                      <v:fill color2="#a7bfde [1620]" rotate="t" type="gradient">
                        <o:fill v:ext="view" type="gradientUnscaled"/>
                      </v:fill>
                      <v:shadow on="t" opacity="22937f" mv:blur="40000f" origin=",.5" offset="0,23000emu"/>
                      <v:textbox>
                        <w:txbxContent>
                          <w:p w14:paraId="7555DC77" w14:textId="2C804237" w:rsidR="003B6572" w:rsidRDefault="003B6572" w:rsidP="00380C97">
                            <w:pPr>
                              <w:jc w:val="center"/>
                            </w:pPr>
                            <w:r>
                              <w:t>7</w:t>
                            </w:r>
                          </w:p>
                        </w:txbxContent>
                      </v:textbox>
                    </v:oval>
                  </w:pict>
                </mc:Fallback>
              </mc:AlternateContent>
            </w:r>
            <w:r w:rsidR="00183435">
              <w:rPr>
                <w:rFonts w:asciiTheme="majorHAnsi" w:hAnsiTheme="majorHAnsi"/>
                <w:sz w:val="20"/>
              </w:rPr>
              <w:t>ITV: Can change the task from just hitting the bin to making it in the bin</w:t>
            </w:r>
          </w:p>
        </w:tc>
        <w:tc>
          <w:tcPr>
            <w:tcW w:w="3045" w:type="dxa"/>
          </w:tcPr>
          <w:p w14:paraId="16DF55FD" w14:textId="314E566A" w:rsidR="00961761" w:rsidRPr="00961761" w:rsidRDefault="00380C97" w:rsidP="006A689A">
            <w:pPr>
              <w:rPr>
                <w:rFonts w:asciiTheme="majorHAnsi" w:hAnsiTheme="majorHAnsi"/>
                <w:sz w:val="20"/>
              </w:rPr>
            </w:pPr>
            <w:r>
              <w:rPr>
                <w:noProof/>
              </w:rPr>
              <mc:AlternateContent>
                <mc:Choice Requires="wps">
                  <w:drawing>
                    <wp:anchor distT="0" distB="0" distL="114300" distR="114300" simplePos="0" relativeHeight="251681792" behindDoc="0" locked="0" layoutInCell="1" allowOverlap="1" wp14:anchorId="527BA20D" wp14:editId="482B1C99">
                      <wp:simplePos x="0" y="0"/>
                      <wp:positionH relativeFrom="column">
                        <wp:posOffset>707390</wp:posOffset>
                      </wp:positionH>
                      <wp:positionV relativeFrom="paragraph">
                        <wp:posOffset>807085</wp:posOffset>
                      </wp:positionV>
                      <wp:extent cx="358140" cy="370205"/>
                      <wp:effectExtent l="50800" t="25400" r="22860" b="112395"/>
                      <wp:wrapNone/>
                      <wp:docPr id="10" name="Oval 10"/>
                      <wp:cNvGraphicFramePr/>
                      <a:graphic xmlns:a="http://schemas.openxmlformats.org/drawingml/2006/main">
                        <a:graphicData uri="http://schemas.microsoft.com/office/word/2010/wordprocessingShape">
                          <wps:wsp>
                            <wps:cNvSpPr/>
                            <wps:spPr>
                              <a:xfrm>
                                <a:off x="0" y="0"/>
                                <a:ext cx="358140" cy="370205"/>
                              </a:xfrm>
                              <a:prstGeom prst="ellipse">
                                <a:avLst/>
                              </a:prstGeom>
                              <a:ln/>
                            </wps:spPr>
                            <wps:style>
                              <a:lnRef idx="1">
                                <a:schemeClr val="accent1"/>
                              </a:lnRef>
                              <a:fillRef idx="3">
                                <a:schemeClr val="accent1"/>
                              </a:fillRef>
                              <a:effectRef idx="2">
                                <a:schemeClr val="accent1"/>
                              </a:effectRef>
                              <a:fontRef idx="minor">
                                <a:schemeClr val="lt1"/>
                              </a:fontRef>
                            </wps:style>
                            <wps:txbx>
                              <w:txbxContent>
                                <w:p w14:paraId="65855C19" w14:textId="38F4FA8A" w:rsidR="003B6572" w:rsidRDefault="003B6572" w:rsidP="00380C97">
                                  <w:pPr>
                                    <w:jc w:val="center"/>
                                  </w:pPr>
                                  <w:r>
                                    <w:t>5</w:t>
                                  </w:r>
                                </w:p>
                              </w:txbxContent>
                            </wps:txbx>
                            <wps:bodyPr/>
                          </wps:wsp>
                        </a:graphicData>
                      </a:graphic>
                      <wp14:sizeRelH relativeFrom="margin">
                        <wp14:pctWidth>0</wp14:pctWidth>
                      </wp14:sizeRelH>
                      <wp14:sizeRelV relativeFrom="margin">
                        <wp14:pctHeight>0</wp14:pctHeight>
                      </wp14:sizeRelV>
                    </wp:anchor>
                  </w:drawing>
                </mc:Choice>
                <mc:Fallback>
                  <w:pict>
                    <v:oval id="Oval 10" o:spid="_x0000_s1029" style="position:absolute;margin-left:55.7pt;margin-top:63.55pt;width:28.2pt;height:2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" fillcolor="#4f81bd [3204]" strokecolor="#4579b8 [3044]">
                      <v:fill color2="#a7bfde [1620]" rotate="t" type="gradient">
                        <o:fill v:ext="view" type="gradientUnscaled"/>
                      </v:fill>
                      <v:shadow on="t" opacity="22937f" mv:blur="40000f" origin=",.5" offset="0,23000emu"/>
                      <v:textbox>
                        <w:txbxContent>
                          <w:p w14:paraId="65855C19" w14:textId="38F4FA8A" w:rsidR="003B6572" w:rsidRDefault="003B6572" w:rsidP="00380C97">
                            <w:pPr>
                              <w:jc w:val="center"/>
                            </w:pPr>
                            <w:r>
                              <w:t>5</w:t>
                            </w:r>
                          </w:p>
                        </w:txbxContent>
                      </v:textbox>
                    </v:oval>
                  </w:pict>
                </mc:Fallback>
              </mc:AlternateContent>
            </w:r>
            <w:r>
              <w:rPr>
                <w:noProof/>
              </w:rPr>
              <mc:AlternateContent>
                <mc:Choice Requires="wps">
                  <w:drawing>
                    <wp:anchor distT="0" distB="0" distL="114300" distR="114300" simplePos="0" relativeHeight="251683840" behindDoc="0" locked="0" layoutInCell="1" allowOverlap="1" wp14:anchorId="44CCD94A" wp14:editId="3B847209">
                      <wp:simplePos x="0" y="0"/>
                      <wp:positionH relativeFrom="column">
                        <wp:posOffset>707390</wp:posOffset>
                      </wp:positionH>
                      <wp:positionV relativeFrom="paragraph">
                        <wp:posOffset>2750185</wp:posOffset>
                      </wp:positionV>
                      <wp:extent cx="358140" cy="370205"/>
                      <wp:effectExtent l="50800" t="25400" r="22860" b="112395"/>
                      <wp:wrapNone/>
                      <wp:docPr id="11" name="Oval 11"/>
                      <wp:cNvGraphicFramePr/>
                      <a:graphic xmlns:a="http://schemas.openxmlformats.org/drawingml/2006/main">
                        <a:graphicData uri="http://schemas.microsoft.com/office/word/2010/wordprocessingShape">
                          <wps:wsp>
                            <wps:cNvSpPr/>
                            <wps:spPr>
                              <a:xfrm>
                                <a:off x="0" y="0"/>
                                <a:ext cx="358140" cy="370205"/>
                              </a:xfrm>
                              <a:prstGeom prst="ellipse">
                                <a:avLst/>
                              </a:prstGeom>
                              <a:ln/>
                            </wps:spPr>
                            <wps:style>
                              <a:lnRef idx="1">
                                <a:schemeClr val="accent1"/>
                              </a:lnRef>
                              <a:fillRef idx="3">
                                <a:schemeClr val="accent1"/>
                              </a:fillRef>
                              <a:effectRef idx="2">
                                <a:schemeClr val="accent1"/>
                              </a:effectRef>
                              <a:fontRef idx="minor">
                                <a:schemeClr val="lt1"/>
                              </a:fontRef>
                            </wps:style>
                            <wps:txbx>
                              <w:txbxContent>
                                <w:p w14:paraId="3FC31EE1" w14:textId="63178401" w:rsidR="003B6572" w:rsidRDefault="003B6572" w:rsidP="00380C97">
                                  <w:pPr>
                                    <w:jc w:val="center"/>
                                  </w:pPr>
                                  <w:r>
                                    <w:t>1</w:t>
                                  </w:r>
                                </w:p>
                              </w:txbxContent>
                            </wps:txbx>
                            <wps:bodyPr/>
                          </wps:wsp>
                        </a:graphicData>
                      </a:graphic>
                      <wp14:sizeRelH relativeFrom="margin">
                        <wp14:pctWidth>0</wp14:pctWidth>
                      </wp14:sizeRelH>
                      <wp14:sizeRelV relativeFrom="margin">
                        <wp14:pctHeight>0</wp14:pctHeight>
                      </wp14:sizeRelV>
                    </wp:anchor>
                  </w:drawing>
                </mc:Choice>
                <mc:Fallback>
                  <w:pict>
                    <v:oval id="Oval 11" o:spid="_x0000_s1030" style="position:absolute;margin-left:55.7pt;margin-top:216.55pt;width:28.2pt;height:2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" fillcolor="#4f81bd [3204]" strokecolor="#4579b8 [3044]">
                      <v:fill color2="#a7bfde [1620]" rotate="t" type="gradient">
                        <o:fill v:ext="view" type="gradientUnscaled"/>
                      </v:fill>
                      <v:shadow on="t" opacity="22937f" mv:blur="40000f" origin=",.5" offset="0,23000emu"/>
                      <v:textbox>
                        <w:txbxContent>
                          <w:p w14:paraId="3FC31EE1" w14:textId="63178401" w:rsidR="003B6572" w:rsidRDefault="003B6572" w:rsidP="00380C97">
                            <w:pPr>
                              <w:jc w:val="center"/>
                            </w:pPr>
                            <w:r>
                              <w:t>1</w:t>
                            </w:r>
                          </w:p>
                        </w:txbxContent>
                      </v:textbox>
                    </v:oval>
                  </w:pict>
                </mc:Fallback>
              </mc:AlternateContent>
            </w:r>
            <w:r>
              <w:rPr>
                <w:noProof/>
              </w:rPr>
              <mc:AlternateContent>
                <mc:Choice Requires="wps">
                  <w:drawing>
                    <wp:anchor distT="0" distB="0" distL="114300" distR="114300" simplePos="0" relativeHeight="251679744" behindDoc="0" locked="0" layoutInCell="1" allowOverlap="1" wp14:anchorId="5E93E1B0" wp14:editId="7116DB89">
                      <wp:simplePos x="0" y="0"/>
                      <wp:positionH relativeFrom="column">
                        <wp:posOffset>707390</wp:posOffset>
                      </wp:positionH>
                      <wp:positionV relativeFrom="paragraph">
                        <wp:posOffset>1721485</wp:posOffset>
                      </wp:positionV>
                      <wp:extent cx="358140" cy="370205"/>
                      <wp:effectExtent l="50800" t="25400" r="22860" b="112395"/>
                      <wp:wrapNone/>
                      <wp:docPr id="9" name="Oval 9"/>
                      <wp:cNvGraphicFramePr/>
                      <a:graphic xmlns:a="http://schemas.openxmlformats.org/drawingml/2006/main">
                        <a:graphicData uri="http://schemas.microsoft.com/office/word/2010/wordprocessingShape">
                          <wps:wsp>
                            <wps:cNvSpPr/>
                            <wps:spPr>
                              <a:xfrm>
                                <a:off x="0" y="0"/>
                                <a:ext cx="358140" cy="370205"/>
                              </a:xfrm>
                              <a:prstGeom prst="ellipse">
                                <a:avLst/>
                              </a:prstGeom>
                              <a:ln/>
                            </wps:spPr>
                            <wps:style>
                              <a:lnRef idx="1">
                                <a:schemeClr val="accent1"/>
                              </a:lnRef>
                              <a:fillRef idx="3">
                                <a:schemeClr val="accent1"/>
                              </a:fillRef>
                              <a:effectRef idx="2">
                                <a:schemeClr val="accent1"/>
                              </a:effectRef>
                              <a:fontRef idx="minor">
                                <a:schemeClr val="lt1"/>
                              </a:fontRef>
                            </wps:style>
                            <wps:txbx>
                              <w:txbxContent>
                                <w:p w14:paraId="70590E7D" w14:textId="14F10AB0" w:rsidR="003B6572" w:rsidRDefault="003B6572" w:rsidP="00380C97">
                                  <w:pPr>
                                    <w:jc w:val="center"/>
                                  </w:pPr>
                                  <w:r>
                                    <w:t>9</w:t>
                                  </w:r>
                                </w:p>
                              </w:txbxContent>
                            </wps:txbx>
                            <wps:bodyPr/>
                          </wps:wsp>
                        </a:graphicData>
                      </a:graphic>
                      <wp14:sizeRelH relativeFrom="margin">
                        <wp14:pctWidth>0</wp14:pctWidth>
                      </wp14:sizeRelH>
                      <wp14:sizeRelV relativeFrom="margin">
                        <wp14:pctHeight>0</wp14:pctHeight>
                      </wp14:sizeRelV>
                    </wp:anchor>
                  </w:drawing>
                </mc:Choice>
                <mc:Fallback>
                  <w:pict>
                    <v:oval id="Oval 9" o:spid="_x0000_s1031" style="position:absolute;margin-left:55.7pt;margin-top:135.55pt;width:28.2pt;height:2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" fillcolor="#4f81bd [3204]" strokecolor="#4579b8 [3044]">
                      <v:fill color2="#a7bfde [1620]" rotate="t" type="gradient">
                        <o:fill v:ext="view" type="gradientUnscaled"/>
                      </v:fill>
                      <v:shadow on="t" opacity="22937f" mv:blur="40000f" origin=",.5" offset="0,23000emu"/>
                      <v:textbox>
                        <w:txbxContent>
                          <w:p w14:paraId="70590E7D" w14:textId="14F10AB0" w:rsidR="003B6572" w:rsidRDefault="003B6572" w:rsidP="00380C97">
                            <w:pPr>
                              <w:jc w:val="center"/>
                            </w:pPr>
                            <w:r>
                              <w:t>9</w:t>
                            </w:r>
                          </w:p>
                        </w:txbxContent>
                      </v:textbox>
                    </v:oval>
                  </w:pict>
                </mc:Fallback>
              </mc:AlternateContent>
            </w:r>
            <w:r>
              <w:rPr>
                <w:noProof/>
              </w:rPr>
              <mc:AlternateContent>
                <mc:Choice Requires="wps">
                  <w:drawing>
                    <wp:anchor distT="0" distB="0" distL="114300" distR="114300" simplePos="0" relativeHeight="251663360" behindDoc="0" locked="0" layoutInCell="1" allowOverlap="1" wp14:anchorId="7D9DA577" wp14:editId="7842B342">
                      <wp:simplePos x="0" y="0"/>
                      <wp:positionH relativeFrom="column">
                        <wp:posOffset>1507490</wp:posOffset>
                      </wp:positionH>
                      <wp:positionV relativeFrom="paragraph">
                        <wp:posOffset>464185</wp:posOffset>
                      </wp:positionV>
                      <wp:extent cx="342900" cy="342900"/>
                      <wp:effectExtent l="50800" t="25400" r="38100" b="114300"/>
                      <wp:wrapNone/>
                      <wp:docPr id="2" name="Oval 2"/>
                      <wp:cNvGraphicFramePr/>
                      <a:graphic xmlns:a="http://schemas.openxmlformats.org/drawingml/2006/main">
                        <a:graphicData uri="http://schemas.microsoft.com/office/word/2010/wordprocessingShape">
                          <wps:wsp>
                            <wps:cNvSpPr/>
                            <wps:spPr>
                              <a:xfrm>
                                <a:off x="0" y="0"/>
                                <a:ext cx="342900" cy="342900"/>
                              </a:xfrm>
                              <a:prstGeom prst="ellipse">
                                <a:avLst/>
                              </a:prstGeom>
                              <a:ln/>
                            </wps:spPr>
                            <wps:style>
                              <a:lnRef idx="1">
                                <a:schemeClr val="accent1"/>
                              </a:lnRef>
                              <a:fillRef idx="3">
                                <a:schemeClr val="accent1"/>
                              </a:fillRef>
                              <a:effectRef idx="2">
                                <a:schemeClr val="accent1"/>
                              </a:effectRef>
                              <a:fontRef idx="minor">
                                <a:schemeClr val="lt1"/>
                              </a:fontRef>
                            </wps:style>
                            <wps:txbx>
                              <w:txbxContent>
                                <w:p w14:paraId="6BE2D643" w14:textId="31E3F2F9" w:rsidR="003B6572" w:rsidRDefault="003B6572" w:rsidP="00380C97">
                                  <w:pPr>
                                    <w:jc w:val="center"/>
                                  </w:pPr>
                                  <w:r>
                                    <w:t>4</w:t>
                                  </w:r>
                                </w:p>
                              </w:txbxContent>
                            </wps:txbx>
                            <wps:bodyPr/>
                          </wps:wsp>
                        </a:graphicData>
                      </a:graphic>
                      <wp14:sizeRelH relativeFrom="margin">
                        <wp14:pctWidth>0</wp14:pctWidth>
                      </wp14:sizeRelH>
                      <wp14:sizeRelV relativeFrom="margin">
                        <wp14:pctHeight>0</wp14:pctHeight>
                      </wp14:sizeRelV>
                    </wp:anchor>
                  </w:drawing>
                </mc:Choice>
                <mc:Fallback>
                  <w:pict>
                    <v:oval id="Oval 2" o:spid="_x0000_s1032" style="position:absolute;margin-left:118.7pt;margin-top:36.5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" fillcolor="#4f81bd [3204]" strokecolor="#4579b8 [3044]">
                      <v:fill color2="#a7bfde [1620]" rotate="t" type="gradient">
                        <o:fill v:ext="view" type="gradientUnscaled"/>
                      </v:fill>
                      <v:shadow on="t" opacity="22937f" mv:blur="40000f" origin=",.5" offset="0,23000emu"/>
                      <v:textbox>
                        <w:txbxContent>
                          <w:p w14:paraId="6BE2D643" w14:textId="31E3F2F9" w:rsidR="003B6572" w:rsidRDefault="003B6572" w:rsidP="00380C97">
                            <w:pPr>
                              <w:jc w:val="center"/>
                            </w:pPr>
                            <w:r>
                              <w:t>4</w:t>
                            </w:r>
                          </w:p>
                        </w:txbxContent>
                      </v:textbox>
                    </v:oval>
                  </w:pict>
                </mc:Fallback>
              </mc:AlternateContent>
            </w:r>
            <w:r>
              <w:rPr>
                <w:noProof/>
              </w:rPr>
              <mc:AlternateContent>
                <mc:Choice Requires="wps">
                  <w:drawing>
                    <wp:anchor distT="0" distB="0" distL="114300" distR="114300" simplePos="0" relativeHeight="251669504" behindDoc="0" locked="0" layoutInCell="1" allowOverlap="1" wp14:anchorId="02E8AC1E" wp14:editId="14D86B77">
                      <wp:simplePos x="0" y="0"/>
                      <wp:positionH relativeFrom="column">
                        <wp:posOffset>1507490</wp:posOffset>
                      </wp:positionH>
                      <wp:positionV relativeFrom="paragraph">
                        <wp:posOffset>1378585</wp:posOffset>
                      </wp:positionV>
                      <wp:extent cx="342900" cy="342900"/>
                      <wp:effectExtent l="50800" t="25400" r="38100" b="114300"/>
                      <wp:wrapNone/>
                      <wp:docPr id="5" name="Oval 5"/>
                      <wp:cNvGraphicFramePr/>
                      <a:graphic xmlns:a="http://schemas.openxmlformats.org/drawingml/2006/main">
                        <a:graphicData uri="http://schemas.microsoft.com/office/word/2010/wordprocessingShape">
                          <wps:wsp>
                            <wps:cNvSpPr/>
                            <wps:spPr>
                              <a:xfrm>
                                <a:off x="0" y="0"/>
                                <a:ext cx="342900" cy="342900"/>
                              </a:xfrm>
                              <a:prstGeom prst="ellipse">
                                <a:avLst/>
                              </a:prstGeom>
                              <a:ln/>
                            </wps:spPr>
                            <wps:style>
                              <a:lnRef idx="1">
                                <a:schemeClr val="accent1"/>
                              </a:lnRef>
                              <a:fillRef idx="3">
                                <a:schemeClr val="accent1"/>
                              </a:fillRef>
                              <a:effectRef idx="2">
                                <a:schemeClr val="accent1"/>
                              </a:effectRef>
                              <a:fontRef idx="minor">
                                <a:schemeClr val="lt1"/>
                              </a:fontRef>
                            </wps:style>
                            <wps:txbx>
                              <w:txbxContent>
                                <w:p w14:paraId="682CAC3C" w14:textId="4D9F7CC3" w:rsidR="003B6572" w:rsidRDefault="003B6572" w:rsidP="00380C97">
                                  <w:pPr>
                                    <w:jc w:val="center"/>
                                  </w:pPr>
                                  <w:r>
                                    <w:t>3</w:t>
                                  </w:r>
                                </w:p>
                              </w:txbxContent>
                            </wps:txbx>
                            <wps:bodyPr/>
                          </wps:wsp>
                        </a:graphicData>
                      </a:graphic>
                      <wp14:sizeRelH relativeFrom="margin">
                        <wp14:pctWidth>0</wp14:pctWidth>
                      </wp14:sizeRelH>
                      <wp14:sizeRelV relativeFrom="margin">
                        <wp14:pctHeight>0</wp14:pctHeight>
                      </wp14:sizeRelV>
                    </wp:anchor>
                  </w:drawing>
                </mc:Choice>
                <mc:Fallback>
                  <w:pict>
                    <v:oval id="Oval 5" o:spid="_x0000_s1033" style="position:absolute;margin-left:118.7pt;margin-top:108.55pt;width: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" fillcolor="#4f81bd [3204]" strokecolor="#4579b8 [3044]">
                      <v:fill color2="#a7bfde [1620]" rotate="t" type="gradient">
                        <o:fill v:ext="view" type="gradientUnscaled"/>
                      </v:fill>
                      <v:shadow on="t" opacity="22937f" mv:blur="40000f" origin=",.5" offset="0,23000emu"/>
                      <v:textbox>
                        <w:txbxContent>
                          <w:p w14:paraId="682CAC3C" w14:textId="4D9F7CC3" w:rsidR="003B6572" w:rsidRDefault="003B6572" w:rsidP="00380C97">
                            <w:pPr>
                              <w:jc w:val="center"/>
                            </w:pPr>
                            <w:r>
                              <w:t>3</w:t>
                            </w:r>
                          </w:p>
                        </w:txbxContent>
                      </v:textbox>
                    </v:oval>
                  </w:pict>
                </mc:Fallback>
              </mc:AlternateContent>
            </w:r>
            <w:r>
              <w:rPr>
                <w:noProof/>
              </w:rPr>
              <mc:AlternateContent>
                <mc:Choice Requires="wps">
                  <w:drawing>
                    <wp:anchor distT="0" distB="0" distL="114300" distR="114300" simplePos="0" relativeHeight="251677696" behindDoc="0" locked="0" layoutInCell="1" allowOverlap="1" wp14:anchorId="79D24DCE" wp14:editId="35983939">
                      <wp:simplePos x="0" y="0"/>
                      <wp:positionH relativeFrom="column">
                        <wp:posOffset>1507490</wp:posOffset>
                      </wp:positionH>
                      <wp:positionV relativeFrom="paragraph">
                        <wp:posOffset>2178685</wp:posOffset>
                      </wp:positionV>
                      <wp:extent cx="342900" cy="342900"/>
                      <wp:effectExtent l="50800" t="25400" r="38100" b="114300"/>
                      <wp:wrapNone/>
                      <wp:docPr id="8" name="Oval 8"/>
                      <wp:cNvGraphicFramePr/>
                      <a:graphic xmlns:a="http://schemas.openxmlformats.org/drawingml/2006/main">
                        <a:graphicData uri="http://schemas.microsoft.com/office/word/2010/wordprocessingShape">
                          <wps:wsp>
                            <wps:cNvSpPr/>
                            <wps:spPr>
                              <a:xfrm>
                                <a:off x="0" y="0"/>
                                <a:ext cx="342900" cy="342900"/>
                              </a:xfrm>
                              <a:prstGeom prst="ellipse">
                                <a:avLst/>
                              </a:prstGeom>
                              <a:ln/>
                            </wps:spPr>
                            <wps:style>
                              <a:lnRef idx="1">
                                <a:schemeClr val="accent1"/>
                              </a:lnRef>
                              <a:fillRef idx="3">
                                <a:schemeClr val="accent1"/>
                              </a:fillRef>
                              <a:effectRef idx="2">
                                <a:schemeClr val="accent1"/>
                              </a:effectRef>
                              <a:fontRef idx="minor">
                                <a:schemeClr val="lt1"/>
                              </a:fontRef>
                            </wps:style>
                            <wps:txbx>
                              <w:txbxContent>
                                <w:p w14:paraId="081C027D" w14:textId="2BD801F2" w:rsidR="003B6572" w:rsidRDefault="003B6572" w:rsidP="00380C97">
                                  <w:pPr>
                                    <w:jc w:val="center"/>
                                  </w:pPr>
                                  <w:r>
                                    <w:t>2</w:t>
                                  </w:r>
                                </w:p>
                              </w:txbxContent>
                            </wps:txbx>
                            <wps:bodyPr/>
                          </wps:wsp>
                        </a:graphicData>
                      </a:graphic>
                      <wp14:sizeRelH relativeFrom="margin">
                        <wp14:pctWidth>0</wp14:pctWidth>
                      </wp14:sizeRelH>
                      <wp14:sizeRelV relativeFrom="margin">
                        <wp14:pctHeight>0</wp14:pctHeight>
                      </wp14:sizeRelV>
                    </wp:anchor>
                  </w:drawing>
                </mc:Choice>
                <mc:Fallback>
                  <w:pict>
                    <v:oval id="Oval 8" o:spid="_x0000_s1034" style="position:absolute;margin-left:118.7pt;margin-top:171.55pt;width:2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" fillcolor="#4f81bd [3204]" strokecolor="#4579b8 [3044]">
                      <v:fill color2="#a7bfde [1620]" rotate="t" type="gradient">
                        <o:fill v:ext="view" type="gradientUnscaled"/>
                      </v:fill>
                      <v:shadow on="t" opacity="22937f" mv:blur="40000f" origin=",.5" offset="0,23000emu"/>
                      <v:textbox>
                        <w:txbxContent>
                          <w:p w14:paraId="081C027D" w14:textId="2BD801F2" w:rsidR="003B6572" w:rsidRDefault="003B6572" w:rsidP="00380C97">
                            <w:pPr>
                              <w:jc w:val="center"/>
                            </w:pPr>
                            <w:r>
                              <w:t>2</w:t>
                            </w:r>
                          </w:p>
                        </w:txbxContent>
                      </v:textbox>
                    </v:oval>
                  </w:pict>
                </mc:Fallback>
              </mc:AlternateContent>
            </w:r>
            <w:r>
              <w:rPr>
                <w:rFonts w:asciiTheme="majorHAnsi" w:hAnsiTheme="majorHAnsi"/>
                <w:sz w:val="20"/>
              </w:rPr>
              <w:t>The field is very large. Holes will be spaced out. (aerial view)</w:t>
            </w:r>
            <w:r>
              <w:rPr>
                <w:noProof/>
              </w:rPr>
              <w:t xml:space="preserve"> </w:t>
            </w:r>
          </w:p>
        </w:tc>
        <w:tc>
          <w:tcPr>
            <w:tcW w:w="1998" w:type="dxa"/>
          </w:tcPr>
          <w:p w14:paraId="6D2903AB" w14:textId="77777777" w:rsidR="00961761" w:rsidRDefault="00183435" w:rsidP="006A689A">
            <w:pPr>
              <w:rPr>
                <w:rFonts w:asciiTheme="majorHAnsi" w:hAnsiTheme="majorHAnsi"/>
                <w:sz w:val="20"/>
              </w:rPr>
            </w:pPr>
            <w:r>
              <w:rPr>
                <w:rFonts w:asciiTheme="majorHAnsi" w:hAnsiTheme="majorHAnsi"/>
                <w:sz w:val="20"/>
              </w:rPr>
              <w:t>Students will be staggered every other hole.</w:t>
            </w:r>
          </w:p>
          <w:p w14:paraId="696369E7" w14:textId="77777777" w:rsidR="00183435" w:rsidRDefault="00183435" w:rsidP="006A689A">
            <w:pPr>
              <w:rPr>
                <w:rFonts w:asciiTheme="majorHAnsi" w:hAnsiTheme="majorHAnsi"/>
                <w:sz w:val="20"/>
              </w:rPr>
            </w:pPr>
          </w:p>
          <w:p w14:paraId="25E2B1F7" w14:textId="77777777" w:rsidR="00183435" w:rsidRDefault="00183435" w:rsidP="006A689A">
            <w:pPr>
              <w:rPr>
                <w:rFonts w:asciiTheme="majorHAnsi" w:hAnsiTheme="majorHAnsi"/>
                <w:sz w:val="20"/>
              </w:rPr>
            </w:pPr>
            <w:r>
              <w:rPr>
                <w:rFonts w:asciiTheme="majorHAnsi" w:hAnsiTheme="majorHAnsi"/>
                <w:sz w:val="20"/>
              </w:rPr>
              <w:t>Holes will be appropriately spaced out</w:t>
            </w:r>
          </w:p>
          <w:p w14:paraId="0911EA41" w14:textId="77777777" w:rsidR="00183435" w:rsidRDefault="00183435" w:rsidP="006A689A">
            <w:pPr>
              <w:rPr>
                <w:rFonts w:asciiTheme="majorHAnsi" w:hAnsiTheme="majorHAnsi"/>
                <w:sz w:val="20"/>
              </w:rPr>
            </w:pPr>
          </w:p>
          <w:p w14:paraId="0F5484C7" w14:textId="170C62E8" w:rsidR="00183435" w:rsidRDefault="00183435" w:rsidP="006A689A">
            <w:pPr>
              <w:rPr>
                <w:rFonts w:asciiTheme="majorHAnsi" w:hAnsiTheme="majorHAnsi"/>
                <w:sz w:val="20"/>
              </w:rPr>
            </w:pPr>
            <w:r>
              <w:rPr>
                <w:rFonts w:asciiTheme="majorHAnsi" w:hAnsiTheme="majorHAnsi"/>
                <w:sz w:val="20"/>
              </w:rPr>
              <w:t>Only touch your own Frisbee</w:t>
            </w:r>
          </w:p>
          <w:p w14:paraId="513B108F" w14:textId="77777777" w:rsidR="00183435" w:rsidRDefault="00183435" w:rsidP="006A689A">
            <w:pPr>
              <w:rPr>
                <w:rFonts w:asciiTheme="majorHAnsi" w:hAnsiTheme="majorHAnsi"/>
                <w:sz w:val="20"/>
              </w:rPr>
            </w:pPr>
          </w:p>
          <w:p w14:paraId="61F71337" w14:textId="77777777" w:rsidR="00183435" w:rsidRDefault="00183435" w:rsidP="006A689A">
            <w:pPr>
              <w:rPr>
                <w:rFonts w:asciiTheme="majorHAnsi" w:hAnsiTheme="majorHAnsi"/>
                <w:sz w:val="20"/>
              </w:rPr>
            </w:pPr>
            <w:r>
              <w:rPr>
                <w:rFonts w:asciiTheme="majorHAnsi" w:hAnsiTheme="majorHAnsi"/>
                <w:sz w:val="20"/>
              </w:rPr>
              <w:t>Frequent hand sanitization</w:t>
            </w:r>
          </w:p>
          <w:p w14:paraId="57D75B06" w14:textId="77777777" w:rsidR="00183435" w:rsidRDefault="00183435" w:rsidP="006A689A">
            <w:pPr>
              <w:rPr>
                <w:rFonts w:asciiTheme="majorHAnsi" w:hAnsiTheme="majorHAnsi"/>
                <w:sz w:val="20"/>
              </w:rPr>
            </w:pPr>
          </w:p>
          <w:p w14:paraId="10F28189" w14:textId="0E08A1C3" w:rsidR="000E28E3" w:rsidRPr="00961761" w:rsidRDefault="000E28E3" w:rsidP="006A689A">
            <w:pPr>
              <w:rPr>
                <w:rFonts w:asciiTheme="majorHAnsi" w:hAnsiTheme="majorHAnsi"/>
                <w:sz w:val="20"/>
              </w:rPr>
            </w:pPr>
            <w:r>
              <w:rPr>
                <w:rFonts w:asciiTheme="majorHAnsi" w:hAnsiTheme="majorHAnsi"/>
                <w:sz w:val="20"/>
              </w:rPr>
              <w:t>Stand far behind your partner until they throw</w:t>
            </w:r>
          </w:p>
        </w:tc>
        <w:tc>
          <w:tcPr>
            <w:tcW w:w="1867" w:type="dxa"/>
          </w:tcPr>
          <w:p w14:paraId="05B337B3" w14:textId="77777777" w:rsidR="00961761" w:rsidRDefault="00183435" w:rsidP="006A689A">
            <w:pPr>
              <w:rPr>
                <w:rFonts w:asciiTheme="majorHAnsi" w:hAnsiTheme="majorHAnsi"/>
                <w:sz w:val="20"/>
              </w:rPr>
            </w:pPr>
            <w:r>
              <w:rPr>
                <w:rFonts w:asciiTheme="majorHAnsi" w:hAnsiTheme="majorHAnsi"/>
                <w:sz w:val="20"/>
              </w:rPr>
              <w:t xml:space="preserve">What was your score? </w:t>
            </w:r>
          </w:p>
          <w:p w14:paraId="27F34C13" w14:textId="77777777" w:rsidR="00183435" w:rsidRDefault="00183435" w:rsidP="006A689A">
            <w:pPr>
              <w:rPr>
                <w:rFonts w:asciiTheme="majorHAnsi" w:hAnsiTheme="majorHAnsi"/>
                <w:sz w:val="20"/>
              </w:rPr>
            </w:pPr>
          </w:p>
          <w:p w14:paraId="3BBA2B60" w14:textId="5BBB9A1D" w:rsidR="00183435" w:rsidRDefault="00183435" w:rsidP="006A689A">
            <w:pPr>
              <w:rPr>
                <w:rFonts w:asciiTheme="majorHAnsi" w:hAnsiTheme="majorHAnsi"/>
                <w:sz w:val="20"/>
              </w:rPr>
            </w:pPr>
            <w:r>
              <w:rPr>
                <w:rFonts w:asciiTheme="majorHAnsi" w:hAnsiTheme="majorHAnsi"/>
                <w:sz w:val="20"/>
              </w:rPr>
              <w:t>How do you hold the Frisbee?</w:t>
            </w:r>
          </w:p>
          <w:p w14:paraId="471442F2" w14:textId="77777777" w:rsidR="00183435" w:rsidRDefault="00183435" w:rsidP="006A689A">
            <w:pPr>
              <w:rPr>
                <w:rFonts w:asciiTheme="majorHAnsi" w:hAnsiTheme="majorHAnsi"/>
                <w:sz w:val="20"/>
              </w:rPr>
            </w:pPr>
          </w:p>
          <w:p w14:paraId="6F5913C8" w14:textId="0EC2BF7F" w:rsidR="00183435" w:rsidRDefault="00183435" w:rsidP="006A689A">
            <w:pPr>
              <w:rPr>
                <w:rFonts w:asciiTheme="majorHAnsi" w:hAnsiTheme="majorHAnsi"/>
                <w:sz w:val="20"/>
              </w:rPr>
            </w:pPr>
            <w:r>
              <w:rPr>
                <w:rFonts w:asciiTheme="majorHAnsi" w:hAnsiTheme="majorHAnsi"/>
                <w:sz w:val="20"/>
              </w:rPr>
              <w:t>Do you want the highest score or the lowest score?</w:t>
            </w:r>
          </w:p>
          <w:p w14:paraId="476C7C8F" w14:textId="77777777" w:rsidR="00183435" w:rsidRDefault="00183435" w:rsidP="006A689A">
            <w:pPr>
              <w:rPr>
                <w:rFonts w:asciiTheme="majorHAnsi" w:hAnsiTheme="majorHAnsi"/>
                <w:sz w:val="20"/>
              </w:rPr>
            </w:pPr>
          </w:p>
          <w:p w14:paraId="1D43700C" w14:textId="739A68CB" w:rsidR="00183435" w:rsidRPr="00961761" w:rsidRDefault="00183435" w:rsidP="006A689A">
            <w:pPr>
              <w:rPr>
                <w:rFonts w:asciiTheme="majorHAnsi" w:hAnsiTheme="majorHAnsi"/>
                <w:sz w:val="20"/>
              </w:rPr>
            </w:pPr>
          </w:p>
        </w:tc>
      </w:tr>
      <w:tr w:rsidR="00961761" w:rsidRPr="00961761" w14:paraId="2E667B36" w14:textId="3F2E2F50" w:rsidTr="00961761">
        <w:tc>
          <w:tcPr>
            <w:tcW w:w="3515" w:type="dxa"/>
          </w:tcPr>
          <w:p w14:paraId="7DF33F02" w14:textId="5EA919F1" w:rsidR="00961761" w:rsidRDefault="00961761" w:rsidP="006A689A">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2555E405" w14:textId="0620B9FF" w:rsidR="00380C97" w:rsidRPr="00961761" w:rsidRDefault="00380C97" w:rsidP="006A689A">
            <w:pPr>
              <w:rPr>
                <w:rFonts w:asciiTheme="majorHAnsi" w:hAnsiTheme="majorHAnsi"/>
                <w:sz w:val="20"/>
              </w:rPr>
            </w:pPr>
            <w:r>
              <w:rPr>
                <w:rFonts w:asciiTheme="majorHAnsi" w:hAnsiTheme="majorHAnsi"/>
                <w:sz w:val="20"/>
              </w:rPr>
              <w:t>Eyes on me! Great work everyone, I was really impressed with what I saw out there today. We have about five minutes left, and since you performed so well you get to spend the rest of the time on the playground!</w:t>
            </w:r>
          </w:p>
          <w:p w14:paraId="77C5340C" w14:textId="77777777" w:rsidR="00961761" w:rsidRPr="00961761" w:rsidRDefault="00961761" w:rsidP="006A689A">
            <w:pPr>
              <w:rPr>
                <w:rFonts w:asciiTheme="majorHAnsi" w:hAnsiTheme="majorHAnsi"/>
                <w:sz w:val="20"/>
              </w:rPr>
            </w:pPr>
          </w:p>
        </w:tc>
        <w:tc>
          <w:tcPr>
            <w:tcW w:w="1616" w:type="dxa"/>
          </w:tcPr>
          <w:p w14:paraId="636AA82B" w14:textId="77777777" w:rsidR="00961761" w:rsidRPr="00961761" w:rsidRDefault="00961761" w:rsidP="006A689A">
            <w:pPr>
              <w:rPr>
                <w:rFonts w:asciiTheme="majorHAnsi" w:hAnsiTheme="majorHAnsi"/>
                <w:sz w:val="20"/>
              </w:rPr>
            </w:pPr>
          </w:p>
        </w:tc>
        <w:tc>
          <w:tcPr>
            <w:tcW w:w="2575" w:type="dxa"/>
          </w:tcPr>
          <w:p w14:paraId="0DC2648C" w14:textId="77777777" w:rsidR="00961761" w:rsidRPr="00961761" w:rsidRDefault="00961761" w:rsidP="006A689A">
            <w:pPr>
              <w:rPr>
                <w:rFonts w:asciiTheme="majorHAnsi" w:hAnsiTheme="majorHAnsi"/>
                <w:sz w:val="20"/>
              </w:rPr>
            </w:pPr>
          </w:p>
        </w:tc>
        <w:tc>
          <w:tcPr>
            <w:tcW w:w="3045" w:type="dxa"/>
          </w:tcPr>
          <w:p w14:paraId="75980A0D" w14:textId="77777777" w:rsidR="00961761" w:rsidRPr="00961761" w:rsidRDefault="00961761" w:rsidP="006A689A">
            <w:pPr>
              <w:rPr>
                <w:rFonts w:asciiTheme="majorHAnsi" w:hAnsiTheme="majorHAnsi"/>
                <w:sz w:val="20"/>
              </w:rPr>
            </w:pPr>
          </w:p>
        </w:tc>
        <w:tc>
          <w:tcPr>
            <w:tcW w:w="1998" w:type="dxa"/>
          </w:tcPr>
          <w:p w14:paraId="64C68197" w14:textId="77777777" w:rsidR="00961761" w:rsidRPr="00961761" w:rsidRDefault="00961761" w:rsidP="006A689A">
            <w:pPr>
              <w:rPr>
                <w:rFonts w:asciiTheme="majorHAnsi" w:hAnsiTheme="majorHAnsi"/>
                <w:sz w:val="20"/>
              </w:rPr>
            </w:pPr>
          </w:p>
        </w:tc>
        <w:tc>
          <w:tcPr>
            <w:tcW w:w="1867" w:type="dxa"/>
          </w:tcPr>
          <w:p w14:paraId="69D9D751" w14:textId="77777777" w:rsidR="00961761" w:rsidRPr="00961761" w:rsidRDefault="00961761" w:rsidP="006A689A">
            <w:pPr>
              <w:rPr>
                <w:rFonts w:asciiTheme="majorHAnsi" w:hAnsiTheme="majorHAnsi"/>
                <w:sz w:val="20"/>
              </w:rPr>
            </w:pPr>
          </w:p>
        </w:tc>
      </w:tr>
      <w:tr w:rsidR="00961761" w:rsidRPr="00961761" w14:paraId="01B4C453" w14:textId="652634A9" w:rsidTr="00961761">
        <w:tc>
          <w:tcPr>
            <w:tcW w:w="3515" w:type="dxa"/>
          </w:tcPr>
          <w:p w14:paraId="2C919C09" w14:textId="77777777" w:rsidR="00961761" w:rsidRDefault="00961761" w:rsidP="006A689A">
            <w:pPr>
              <w:rPr>
                <w:rFonts w:asciiTheme="majorHAnsi" w:hAnsiTheme="majorHAnsi"/>
                <w:sz w:val="20"/>
              </w:rPr>
            </w:pPr>
            <w:r w:rsidRPr="00961761">
              <w:rPr>
                <w:rFonts w:asciiTheme="majorHAnsi" w:hAnsiTheme="majorHAnsi"/>
                <w:sz w:val="20"/>
              </w:rPr>
              <w:t>Activity/Task</w:t>
            </w:r>
            <w:r w:rsidR="00380C97">
              <w:rPr>
                <w:rFonts w:asciiTheme="majorHAnsi" w:hAnsiTheme="majorHAnsi"/>
                <w:sz w:val="20"/>
              </w:rPr>
              <w:t>:</w:t>
            </w:r>
          </w:p>
          <w:p w14:paraId="308C118D" w14:textId="033485DE" w:rsidR="00380C97" w:rsidRPr="00961761" w:rsidRDefault="00380C97" w:rsidP="006A689A">
            <w:pPr>
              <w:rPr>
                <w:rFonts w:asciiTheme="majorHAnsi" w:hAnsiTheme="majorHAnsi"/>
                <w:sz w:val="20"/>
              </w:rPr>
            </w:pPr>
            <w:r>
              <w:rPr>
                <w:rFonts w:asciiTheme="majorHAnsi" w:hAnsiTheme="majorHAnsi"/>
                <w:sz w:val="20"/>
              </w:rPr>
              <w:t>If there is extra time, students will have the opportunity to play on the playground for the last five minutes</w:t>
            </w:r>
            <w:r w:rsidR="00A50856">
              <w:rPr>
                <w:rFonts w:asciiTheme="majorHAnsi" w:hAnsiTheme="majorHAnsi"/>
                <w:sz w:val="20"/>
              </w:rPr>
              <w:t>. I will monitor them and make sure everyone is safe and behaving.</w:t>
            </w:r>
          </w:p>
          <w:p w14:paraId="691BE1CE" w14:textId="77777777" w:rsidR="00961761" w:rsidRPr="00961761" w:rsidRDefault="00961761" w:rsidP="006A689A">
            <w:pPr>
              <w:rPr>
                <w:rFonts w:asciiTheme="majorHAnsi" w:hAnsiTheme="majorHAnsi"/>
                <w:sz w:val="20"/>
              </w:rPr>
            </w:pPr>
          </w:p>
        </w:tc>
        <w:tc>
          <w:tcPr>
            <w:tcW w:w="1616" w:type="dxa"/>
          </w:tcPr>
          <w:p w14:paraId="6DB2822F" w14:textId="77777777" w:rsidR="00961761" w:rsidRPr="00961761" w:rsidRDefault="00961761" w:rsidP="006A689A">
            <w:pPr>
              <w:rPr>
                <w:rFonts w:asciiTheme="majorHAnsi" w:hAnsiTheme="majorHAnsi"/>
                <w:sz w:val="20"/>
              </w:rPr>
            </w:pPr>
          </w:p>
        </w:tc>
        <w:tc>
          <w:tcPr>
            <w:tcW w:w="2575" w:type="dxa"/>
          </w:tcPr>
          <w:p w14:paraId="743949EB" w14:textId="77777777" w:rsidR="00961761" w:rsidRPr="00961761" w:rsidRDefault="00961761" w:rsidP="006A689A">
            <w:pPr>
              <w:rPr>
                <w:rFonts w:asciiTheme="majorHAnsi" w:hAnsiTheme="majorHAnsi"/>
                <w:sz w:val="20"/>
              </w:rPr>
            </w:pPr>
          </w:p>
        </w:tc>
        <w:tc>
          <w:tcPr>
            <w:tcW w:w="3045" w:type="dxa"/>
          </w:tcPr>
          <w:p w14:paraId="54D5BE85" w14:textId="77777777" w:rsidR="00961761" w:rsidRPr="00961761" w:rsidRDefault="00961761" w:rsidP="006A689A">
            <w:pPr>
              <w:rPr>
                <w:rFonts w:asciiTheme="majorHAnsi" w:hAnsiTheme="majorHAnsi"/>
                <w:sz w:val="20"/>
              </w:rPr>
            </w:pPr>
          </w:p>
        </w:tc>
        <w:tc>
          <w:tcPr>
            <w:tcW w:w="1998" w:type="dxa"/>
          </w:tcPr>
          <w:p w14:paraId="26FAE1CA" w14:textId="77777777" w:rsidR="00961761" w:rsidRPr="00961761" w:rsidRDefault="00961761" w:rsidP="006A689A">
            <w:pPr>
              <w:rPr>
                <w:rFonts w:asciiTheme="majorHAnsi" w:hAnsiTheme="majorHAnsi"/>
                <w:sz w:val="20"/>
              </w:rPr>
            </w:pPr>
          </w:p>
        </w:tc>
        <w:tc>
          <w:tcPr>
            <w:tcW w:w="1867" w:type="dxa"/>
          </w:tcPr>
          <w:p w14:paraId="05BF295D" w14:textId="77777777" w:rsidR="00961761" w:rsidRPr="00961761" w:rsidRDefault="00961761" w:rsidP="006A689A">
            <w:pPr>
              <w:rPr>
                <w:rFonts w:asciiTheme="majorHAnsi" w:hAnsiTheme="majorHAnsi"/>
                <w:sz w:val="20"/>
              </w:rPr>
            </w:pPr>
          </w:p>
        </w:tc>
      </w:tr>
      <w:tr w:rsidR="00961761" w:rsidRPr="00961761" w14:paraId="7595A0F7" w14:textId="11A292D4" w:rsidTr="00961761">
        <w:tc>
          <w:tcPr>
            <w:tcW w:w="3515" w:type="dxa"/>
          </w:tcPr>
          <w:p w14:paraId="0EDC51A3" w14:textId="77777777" w:rsidR="00961761" w:rsidRPr="00961761" w:rsidRDefault="00961761" w:rsidP="006A689A">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35349782" w14:textId="6350ED9F" w:rsidR="00961761" w:rsidRPr="00961761" w:rsidRDefault="00A50856" w:rsidP="006A689A">
            <w:pPr>
              <w:rPr>
                <w:rFonts w:asciiTheme="majorHAnsi" w:hAnsiTheme="majorHAnsi"/>
                <w:sz w:val="20"/>
              </w:rPr>
            </w:pPr>
            <w:r>
              <w:rPr>
                <w:rFonts w:asciiTheme="majorHAnsi" w:hAnsiTheme="majorHAnsi"/>
                <w:sz w:val="20"/>
              </w:rPr>
              <w:t>Freeze! Time Is up unfortunately; it’s time to go back inside. Bring your Frisbee and any other belongings back with you. When you get back into the gym, put your Frisbee in the bag and sanitize your hands before finding your square.</w:t>
            </w:r>
          </w:p>
        </w:tc>
        <w:tc>
          <w:tcPr>
            <w:tcW w:w="1616" w:type="dxa"/>
          </w:tcPr>
          <w:p w14:paraId="3DA53709" w14:textId="77777777" w:rsidR="00961761" w:rsidRPr="00961761" w:rsidRDefault="00961761" w:rsidP="006A689A">
            <w:pPr>
              <w:rPr>
                <w:rFonts w:asciiTheme="majorHAnsi" w:hAnsiTheme="majorHAnsi"/>
                <w:sz w:val="20"/>
              </w:rPr>
            </w:pPr>
          </w:p>
        </w:tc>
        <w:tc>
          <w:tcPr>
            <w:tcW w:w="2575" w:type="dxa"/>
          </w:tcPr>
          <w:p w14:paraId="063D21D3" w14:textId="77777777" w:rsidR="00961761" w:rsidRPr="00961761" w:rsidRDefault="00961761" w:rsidP="006A689A">
            <w:pPr>
              <w:rPr>
                <w:rFonts w:asciiTheme="majorHAnsi" w:hAnsiTheme="majorHAnsi"/>
                <w:sz w:val="20"/>
              </w:rPr>
            </w:pPr>
          </w:p>
        </w:tc>
        <w:tc>
          <w:tcPr>
            <w:tcW w:w="3045" w:type="dxa"/>
          </w:tcPr>
          <w:p w14:paraId="72474F0D" w14:textId="77777777" w:rsidR="00961761" w:rsidRPr="00961761" w:rsidRDefault="00961761" w:rsidP="006A689A">
            <w:pPr>
              <w:rPr>
                <w:rFonts w:asciiTheme="majorHAnsi" w:hAnsiTheme="majorHAnsi"/>
                <w:sz w:val="20"/>
              </w:rPr>
            </w:pPr>
          </w:p>
        </w:tc>
        <w:tc>
          <w:tcPr>
            <w:tcW w:w="1998" w:type="dxa"/>
          </w:tcPr>
          <w:p w14:paraId="34B096CA" w14:textId="77777777" w:rsidR="00961761" w:rsidRPr="00961761" w:rsidRDefault="00961761" w:rsidP="006A689A">
            <w:pPr>
              <w:rPr>
                <w:rFonts w:asciiTheme="majorHAnsi" w:hAnsiTheme="majorHAnsi"/>
                <w:sz w:val="20"/>
              </w:rPr>
            </w:pPr>
          </w:p>
        </w:tc>
        <w:tc>
          <w:tcPr>
            <w:tcW w:w="1867" w:type="dxa"/>
          </w:tcPr>
          <w:p w14:paraId="24E791C7" w14:textId="77777777" w:rsidR="00961761" w:rsidRPr="00961761" w:rsidRDefault="00961761" w:rsidP="006A689A">
            <w:pPr>
              <w:rPr>
                <w:rFonts w:asciiTheme="majorHAnsi" w:hAnsiTheme="majorHAnsi"/>
                <w:sz w:val="20"/>
              </w:rPr>
            </w:pPr>
          </w:p>
        </w:tc>
      </w:tr>
      <w:tr w:rsidR="00961761" w:rsidRPr="00961761" w14:paraId="5BDB1A67" w14:textId="62D05310" w:rsidTr="00961761">
        <w:tc>
          <w:tcPr>
            <w:tcW w:w="3515" w:type="dxa"/>
          </w:tcPr>
          <w:p w14:paraId="32B8EADE" w14:textId="12B13457" w:rsidR="00961761" w:rsidRDefault="00961761" w:rsidP="006A689A">
            <w:pPr>
              <w:rPr>
                <w:rFonts w:asciiTheme="majorHAnsi" w:hAnsiTheme="majorHAnsi"/>
                <w:sz w:val="20"/>
              </w:rPr>
            </w:pPr>
            <w:r w:rsidRPr="00961761">
              <w:rPr>
                <w:rFonts w:asciiTheme="majorHAnsi" w:hAnsiTheme="majorHAnsi"/>
                <w:sz w:val="20"/>
              </w:rPr>
              <w:t>Closure</w:t>
            </w:r>
            <w:r w:rsidR="00A50856">
              <w:rPr>
                <w:rFonts w:asciiTheme="majorHAnsi" w:hAnsiTheme="majorHAnsi"/>
                <w:sz w:val="20"/>
              </w:rPr>
              <w:t>:</w:t>
            </w:r>
          </w:p>
          <w:p w14:paraId="3F8E60DF" w14:textId="77777777" w:rsidR="00A50856" w:rsidRDefault="00A50856" w:rsidP="006A689A">
            <w:pPr>
              <w:rPr>
                <w:rFonts w:asciiTheme="majorHAnsi" w:hAnsiTheme="majorHAnsi"/>
                <w:sz w:val="20"/>
              </w:rPr>
            </w:pPr>
          </w:p>
          <w:p w14:paraId="5DC52851" w14:textId="77777777" w:rsidR="00A50856" w:rsidRDefault="00A50856" w:rsidP="006A689A">
            <w:pPr>
              <w:rPr>
                <w:rFonts w:asciiTheme="majorHAnsi" w:hAnsiTheme="majorHAnsi"/>
                <w:sz w:val="20"/>
              </w:rPr>
            </w:pPr>
            <w:r>
              <w:rPr>
                <w:rFonts w:asciiTheme="majorHAnsi" w:hAnsiTheme="majorHAnsi"/>
                <w:sz w:val="20"/>
              </w:rPr>
              <w:t>I loved what I saw out there today, you really all did such a great job! Thank you for being so well behaved and following directions.</w:t>
            </w:r>
          </w:p>
          <w:p w14:paraId="33AABE39" w14:textId="77777777" w:rsidR="00A50856" w:rsidRDefault="00A50856" w:rsidP="006A689A">
            <w:pPr>
              <w:rPr>
                <w:rFonts w:asciiTheme="majorHAnsi" w:hAnsiTheme="majorHAnsi"/>
                <w:sz w:val="20"/>
              </w:rPr>
            </w:pPr>
          </w:p>
          <w:p w14:paraId="25B461A9" w14:textId="77777777" w:rsidR="00A50856" w:rsidRDefault="00A50856" w:rsidP="006A689A">
            <w:pPr>
              <w:rPr>
                <w:rFonts w:asciiTheme="majorHAnsi" w:hAnsiTheme="majorHAnsi"/>
                <w:sz w:val="20"/>
              </w:rPr>
            </w:pPr>
            <w:r>
              <w:rPr>
                <w:rFonts w:asciiTheme="majorHAnsi" w:hAnsiTheme="majorHAnsi"/>
                <w:sz w:val="20"/>
              </w:rPr>
              <w:t>Can someone tell me what the four steps to throwing a Frisbee are?</w:t>
            </w:r>
          </w:p>
          <w:p w14:paraId="14135D93" w14:textId="77777777" w:rsidR="00A50856" w:rsidRDefault="00A50856" w:rsidP="006A689A">
            <w:pPr>
              <w:rPr>
                <w:rFonts w:asciiTheme="majorHAnsi" w:hAnsiTheme="majorHAnsi"/>
                <w:sz w:val="20"/>
              </w:rPr>
            </w:pPr>
          </w:p>
          <w:p w14:paraId="45F98753" w14:textId="3371B836" w:rsidR="00A50856" w:rsidRDefault="00F95AA8" w:rsidP="006A689A">
            <w:pPr>
              <w:rPr>
                <w:rFonts w:asciiTheme="majorHAnsi" w:hAnsiTheme="majorHAnsi"/>
                <w:sz w:val="20"/>
              </w:rPr>
            </w:pPr>
            <w:r>
              <w:rPr>
                <w:rFonts w:asciiTheme="majorHAnsi" w:hAnsiTheme="majorHAnsi"/>
                <w:sz w:val="20"/>
              </w:rPr>
              <w:t>How do you win Frisbee golf? With the highest or lowest score?</w:t>
            </w:r>
          </w:p>
          <w:p w14:paraId="3331A8BA" w14:textId="77777777" w:rsidR="00F95AA8" w:rsidRDefault="00F95AA8" w:rsidP="006A689A">
            <w:pPr>
              <w:rPr>
                <w:rFonts w:asciiTheme="majorHAnsi" w:hAnsiTheme="majorHAnsi"/>
                <w:sz w:val="20"/>
              </w:rPr>
            </w:pPr>
          </w:p>
          <w:p w14:paraId="17A03C82" w14:textId="2D76C549" w:rsidR="00A50856" w:rsidRDefault="00F95AA8" w:rsidP="006A689A">
            <w:pPr>
              <w:rPr>
                <w:rFonts w:asciiTheme="majorHAnsi" w:hAnsiTheme="majorHAnsi"/>
                <w:sz w:val="20"/>
              </w:rPr>
            </w:pPr>
            <w:r>
              <w:rPr>
                <w:rFonts w:asciiTheme="majorHAnsi" w:hAnsiTheme="majorHAnsi"/>
                <w:sz w:val="20"/>
              </w:rPr>
              <w:t>Next time you see golf on the TV, Pay attention to any similarities/differences to Frisbee golf that you see.</w:t>
            </w:r>
          </w:p>
          <w:p w14:paraId="084D1EEB" w14:textId="0A52CDF8" w:rsidR="00A50856" w:rsidRPr="00961761" w:rsidRDefault="00A50856" w:rsidP="006A689A">
            <w:pPr>
              <w:rPr>
                <w:rFonts w:asciiTheme="majorHAnsi" w:hAnsiTheme="majorHAnsi"/>
                <w:sz w:val="20"/>
              </w:rPr>
            </w:pPr>
          </w:p>
        </w:tc>
        <w:tc>
          <w:tcPr>
            <w:tcW w:w="1616" w:type="dxa"/>
          </w:tcPr>
          <w:p w14:paraId="11A7C22A" w14:textId="77777777" w:rsidR="00961761" w:rsidRPr="00961761" w:rsidRDefault="00961761" w:rsidP="006A689A">
            <w:pPr>
              <w:rPr>
                <w:rFonts w:asciiTheme="majorHAnsi" w:hAnsiTheme="majorHAnsi"/>
                <w:sz w:val="20"/>
              </w:rPr>
            </w:pPr>
          </w:p>
        </w:tc>
        <w:tc>
          <w:tcPr>
            <w:tcW w:w="2575" w:type="dxa"/>
          </w:tcPr>
          <w:p w14:paraId="6BD07FD9" w14:textId="77777777" w:rsidR="00961761" w:rsidRPr="00961761" w:rsidRDefault="00961761" w:rsidP="006A689A">
            <w:pPr>
              <w:rPr>
                <w:rFonts w:asciiTheme="majorHAnsi" w:hAnsiTheme="majorHAnsi"/>
                <w:sz w:val="20"/>
              </w:rPr>
            </w:pPr>
          </w:p>
        </w:tc>
        <w:tc>
          <w:tcPr>
            <w:tcW w:w="3045" w:type="dxa"/>
          </w:tcPr>
          <w:p w14:paraId="38C5A9AF" w14:textId="77777777" w:rsidR="00961761" w:rsidRPr="00961761" w:rsidRDefault="00961761" w:rsidP="006A689A">
            <w:pPr>
              <w:rPr>
                <w:rFonts w:asciiTheme="majorHAnsi" w:hAnsiTheme="majorHAnsi"/>
                <w:sz w:val="20"/>
              </w:rPr>
            </w:pPr>
          </w:p>
        </w:tc>
        <w:tc>
          <w:tcPr>
            <w:tcW w:w="1998" w:type="dxa"/>
          </w:tcPr>
          <w:p w14:paraId="120B702D" w14:textId="77777777" w:rsidR="00961761" w:rsidRPr="00961761" w:rsidRDefault="00961761" w:rsidP="006A689A">
            <w:pPr>
              <w:rPr>
                <w:rFonts w:asciiTheme="majorHAnsi" w:hAnsiTheme="majorHAnsi"/>
                <w:sz w:val="20"/>
              </w:rPr>
            </w:pPr>
          </w:p>
        </w:tc>
        <w:tc>
          <w:tcPr>
            <w:tcW w:w="1867" w:type="dxa"/>
          </w:tcPr>
          <w:p w14:paraId="6D0F697F" w14:textId="77777777" w:rsidR="00961761" w:rsidRPr="00961761" w:rsidRDefault="00961761" w:rsidP="006A689A">
            <w:pPr>
              <w:rPr>
                <w:rFonts w:asciiTheme="majorHAnsi" w:hAnsiTheme="majorHAnsi"/>
                <w:sz w:val="20"/>
              </w:rPr>
            </w:pPr>
          </w:p>
        </w:tc>
      </w:tr>
    </w:tbl>
    <w:p w14:paraId="57AB871D" w14:textId="77777777" w:rsidR="006A689A" w:rsidRDefault="006A689A">
      <w:pPr>
        <w:rPr>
          <w:rFonts w:asciiTheme="majorHAnsi" w:hAnsiTheme="majorHAnsi"/>
          <w:sz w:val="20"/>
        </w:rPr>
      </w:pPr>
    </w:p>
    <w:p w14:paraId="6A6B3D26" w14:textId="5521DA76" w:rsidR="006A689A" w:rsidRPr="00961761" w:rsidRDefault="006A689A">
      <w:pPr>
        <w:rPr>
          <w:rFonts w:asciiTheme="majorHAnsi" w:hAnsiTheme="majorHAnsi"/>
          <w:sz w:val="20"/>
        </w:rPr>
      </w:pPr>
    </w:p>
    <w:sectPr w:rsidR="006A689A" w:rsidRPr="00961761" w:rsidSect="002B405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C0"/>
    <w:rsid w:val="000E28E3"/>
    <w:rsid w:val="001065F0"/>
    <w:rsid w:val="00183435"/>
    <w:rsid w:val="001B64D8"/>
    <w:rsid w:val="001D26C0"/>
    <w:rsid w:val="002B4057"/>
    <w:rsid w:val="00361BC0"/>
    <w:rsid w:val="00380C97"/>
    <w:rsid w:val="003B6572"/>
    <w:rsid w:val="004B157C"/>
    <w:rsid w:val="006A689A"/>
    <w:rsid w:val="007347F8"/>
    <w:rsid w:val="00780CCE"/>
    <w:rsid w:val="00961761"/>
    <w:rsid w:val="00963691"/>
    <w:rsid w:val="00972179"/>
    <w:rsid w:val="00A50856"/>
    <w:rsid w:val="00AC78B8"/>
    <w:rsid w:val="00B6396C"/>
    <w:rsid w:val="00B7686B"/>
    <w:rsid w:val="00B91003"/>
    <w:rsid w:val="00BA3A95"/>
    <w:rsid w:val="00CB1F27"/>
    <w:rsid w:val="00D74FC7"/>
    <w:rsid w:val="00F9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7F0D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C0"/>
    <w:rPr>
      <w:rFonts w:ascii="Courier New" w:eastAsia="Times New Roman" w:hAnsi="Courier New" w:cs="Times New Roman"/>
      <w:szCs w:val="20"/>
    </w:rPr>
  </w:style>
  <w:style w:type="paragraph" w:styleId="Heading1">
    <w:name w:val="heading 1"/>
    <w:basedOn w:val="Normal"/>
    <w:next w:val="Normal"/>
    <w:link w:val="Heading1Char"/>
    <w:qFormat/>
    <w:rsid w:val="00361BC0"/>
    <w:pPr>
      <w:keepNext/>
      <w:outlineLvl w:val="0"/>
    </w:pPr>
    <w:rPr>
      <w:rFonts w:ascii="Arial" w:hAnsi="Arial"/>
      <w:b/>
      <w:sz w:val="16"/>
    </w:rPr>
  </w:style>
  <w:style w:type="paragraph" w:styleId="Heading2">
    <w:name w:val="heading 2"/>
    <w:basedOn w:val="Normal"/>
    <w:next w:val="Normal"/>
    <w:link w:val="Heading2Char"/>
    <w:qFormat/>
    <w:rsid w:val="00361BC0"/>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BC0"/>
    <w:rPr>
      <w:rFonts w:ascii="Arial" w:eastAsia="Times New Roman" w:hAnsi="Arial" w:cs="Times New Roman"/>
      <w:b/>
      <w:sz w:val="16"/>
      <w:szCs w:val="20"/>
    </w:rPr>
  </w:style>
  <w:style w:type="character" w:customStyle="1" w:styleId="Heading2Char">
    <w:name w:val="Heading 2 Char"/>
    <w:basedOn w:val="DefaultParagraphFont"/>
    <w:link w:val="Heading2"/>
    <w:rsid w:val="00361BC0"/>
    <w:rPr>
      <w:rFonts w:ascii="Times New Roman" w:eastAsia="Times New Roman" w:hAnsi="Times New Roman" w:cs="Times New Roman"/>
      <w:b/>
      <w:sz w:val="20"/>
      <w:szCs w:val="20"/>
    </w:rPr>
  </w:style>
  <w:style w:type="paragraph" w:styleId="BodyText2">
    <w:name w:val="Body Text 2"/>
    <w:basedOn w:val="Normal"/>
    <w:link w:val="BodyText2Char"/>
    <w:rsid w:val="00361BC0"/>
    <w:rPr>
      <w:rFonts w:ascii="Arial" w:hAnsi="Arial"/>
      <w:sz w:val="20"/>
    </w:rPr>
  </w:style>
  <w:style w:type="character" w:customStyle="1" w:styleId="BodyText2Char">
    <w:name w:val="Body Text 2 Char"/>
    <w:basedOn w:val="DefaultParagraphFont"/>
    <w:link w:val="BodyText2"/>
    <w:rsid w:val="00361BC0"/>
    <w:rPr>
      <w:rFonts w:ascii="Arial" w:eastAsia="Times New Roman" w:hAnsi="Arial" w:cs="Times New Roman"/>
      <w:sz w:val="20"/>
      <w:szCs w:val="20"/>
    </w:rPr>
  </w:style>
  <w:style w:type="table" w:styleId="TableGrid">
    <w:name w:val="Table Grid"/>
    <w:basedOn w:val="TableNormal"/>
    <w:uiPriority w:val="59"/>
    <w:rsid w:val="00361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D26C0"/>
    <w:rPr>
      <w:sz w:val="16"/>
      <w:szCs w:val="16"/>
    </w:rPr>
  </w:style>
  <w:style w:type="paragraph" w:styleId="CommentText">
    <w:name w:val="annotation text"/>
    <w:basedOn w:val="Normal"/>
    <w:link w:val="CommentTextChar"/>
    <w:uiPriority w:val="99"/>
    <w:semiHidden/>
    <w:unhideWhenUsed/>
    <w:rsid w:val="001D26C0"/>
    <w:rPr>
      <w:sz w:val="20"/>
    </w:rPr>
  </w:style>
  <w:style w:type="character" w:customStyle="1" w:styleId="CommentTextChar">
    <w:name w:val="Comment Text Char"/>
    <w:basedOn w:val="DefaultParagraphFont"/>
    <w:link w:val="CommentText"/>
    <w:uiPriority w:val="99"/>
    <w:semiHidden/>
    <w:rsid w:val="001D26C0"/>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1D26C0"/>
    <w:rPr>
      <w:b/>
      <w:bCs/>
    </w:rPr>
  </w:style>
  <w:style w:type="character" w:customStyle="1" w:styleId="CommentSubjectChar">
    <w:name w:val="Comment Subject Char"/>
    <w:basedOn w:val="CommentTextChar"/>
    <w:link w:val="CommentSubject"/>
    <w:uiPriority w:val="99"/>
    <w:semiHidden/>
    <w:rsid w:val="001D26C0"/>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1D26C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D26C0"/>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C0"/>
    <w:rPr>
      <w:rFonts w:ascii="Courier New" w:eastAsia="Times New Roman" w:hAnsi="Courier New" w:cs="Times New Roman"/>
      <w:szCs w:val="20"/>
    </w:rPr>
  </w:style>
  <w:style w:type="paragraph" w:styleId="Heading1">
    <w:name w:val="heading 1"/>
    <w:basedOn w:val="Normal"/>
    <w:next w:val="Normal"/>
    <w:link w:val="Heading1Char"/>
    <w:qFormat/>
    <w:rsid w:val="00361BC0"/>
    <w:pPr>
      <w:keepNext/>
      <w:outlineLvl w:val="0"/>
    </w:pPr>
    <w:rPr>
      <w:rFonts w:ascii="Arial" w:hAnsi="Arial"/>
      <w:b/>
      <w:sz w:val="16"/>
    </w:rPr>
  </w:style>
  <w:style w:type="paragraph" w:styleId="Heading2">
    <w:name w:val="heading 2"/>
    <w:basedOn w:val="Normal"/>
    <w:next w:val="Normal"/>
    <w:link w:val="Heading2Char"/>
    <w:qFormat/>
    <w:rsid w:val="00361BC0"/>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BC0"/>
    <w:rPr>
      <w:rFonts w:ascii="Arial" w:eastAsia="Times New Roman" w:hAnsi="Arial" w:cs="Times New Roman"/>
      <w:b/>
      <w:sz w:val="16"/>
      <w:szCs w:val="20"/>
    </w:rPr>
  </w:style>
  <w:style w:type="character" w:customStyle="1" w:styleId="Heading2Char">
    <w:name w:val="Heading 2 Char"/>
    <w:basedOn w:val="DefaultParagraphFont"/>
    <w:link w:val="Heading2"/>
    <w:rsid w:val="00361BC0"/>
    <w:rPr>
      <w:rFonts w:ascii="Times New Roman" w:eastAsia="Times New Roman" w:hAnsi="Times New Roman" w:cs="Times New Roman"/>
      <w:b/>
      <w:sz w:val="20"/>
      <w:szCs w:val="20"/>
    </w:rPr>
  </w:style>
  <w:style w:type="paragraph" w:styleId="BodyText2">
    <w:name w:val="Body Text 2"/>
    <w:basedOn w:val="Normal"/>
    <w:link w:val="BodyText2Char"/>
    <w:rsid w:val="00361BC0"/>
    <w:rPr>
      <w:rFonts w:ascii="Arial" w:hAnsi="Arial"/>
      <w:sz w:val="20"/>
    </w:rPr>
  </w:style>
  <w:style w:type="character" w:customStyle="1" w:styleId="BodyText2Char">
    <w:name w:val="Body Text 2 Char"/>
    <w:basedOn w:val="DefaultParagraphFont"/>
    <w:link w:val="BodyText2"/>
    <w:rsid w:val="00361BC0"/>
    <w:rPr>
      <w:rFonts w:ascii="Arial" w:eastAsia="Times New Roman" w:hAnsi="Arial" w:cs="Times New Roman"/>
      <w:sz w:val="20"/>
      <w:szCs w:val="20"/>
    </w:rPr>
  </w:style>
  <w:style w:type="table" w:styleId="TableGrid">
    <w:name w:val="Table Grid"/>
    <w:basedOn w:val="TableNormal"/>
    <w:uiPriority w:val="59"/>
    <w:rsid w:val="00361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D26C0"/>
    <w:rPr>
      <w:sz w:val="16"/>
      <w:szCs w:val="16"/>
    </w:rPr>
  </w:style>
  <w:style w:type="paragraph" w:styleId="CommentText">
    <w:name w:val="annotation text"/>
    <w:basedOn w:val="Normal"/>
    <w:link w:val="CommentTextChar"/>
    <w:uiPriority w:val="99"/>
    <w:semiHidden/>
    <w:unhideWhenUsed/>
    <w:rsid w:val="001D26C0"/>
    <w:rPr>
      <w:sz w:val="20"/>
    </w:rPr>
  </w:style>
  <w:style w:type="character" w:customStyle="1" w:styleId="CommentTextChar">
    <w:name w:val="Comment Text Char"/>
    <w:basedOn w:val="DefaultParagraphFont"/>
    <w:link w:val="CommentText"/>
    <w:uiPriority w:val="99"/>
    <w:semiHidden/>
    <w:rsid w:val="001D26C0"/>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1D26C0"/>
    <w:rPr>
      <w:b/>
      <w:bCs/>
    </w:rPr>
  </w:style>
  <w:style w:type="character" w:customStyle="1" w:styleId="CommentSubjectChar">
    <w:name w:val="Comment Subject Char"/>
    <w:basedOn w:val="CommentTextChar"/>
    <w:link w:val="CommentSubject"/>
    <w:uiPriority w:val="99"/>
    <w:semiHidden/>
    <w:rsid w:val="001D26C0"/>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1D26C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D26C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A5BDD-852B-4947-AE4F-31C07594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826</Words>
  <Characters>4712</Characters>
  <Application>Microsoft Macintosh Word</Application>
  <DocSecurity>0</DocSecurity>
  <Lines>39</Lines>
  <Paragraphs>11</Paragraphs>
  <ScaleCrop>false</ScaleCrop>
  <Company>PSU</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Weimer</dc:creator>
  <cp:keywords/>
  <dc:description/>
  <cp:lastModifiedBy>Tyler Rosario</cp:lastModifiedBy>
  <cp:revision>7</cp:revision>
  <dcterms:created xsi:type="dcterms:W3CDTF">2020-09-30T18:16:00Z</dcterms:created>
  <dcterms:modified xsi:type="dcterms:W3CDTF">2020-10-01T18:52:00Z</dcterms:modified>
</cp:coreProperties>
</file>